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79DA7" w14:textId="77777777" w:rsidR="004D36CD" w:rsidRPr="008B6A04" w:rsidRDefault="004D36CD" w:rsidP="008B6A04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bookmarkStart w:id="0" w:name="_Hlk57898220"/>
    </w:p>
    <w:p w14:paraId="76641F51" w14:textId="15920A39" w:rsidR="002A63A5" w:rsidRPr="008B6A04" w:rsidRDefault="00F26EC9" w:rsidP="008B6A04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 w:rsidRPr="008B6A04">
        <w:rPr>
          <w:rFonts w:asciiTheme="minorHAnsi" w:hAnsiTheme="minorHAnsi" w:cstheme="minorHAnsi"/>
          <w:b/>
          <w:bCs/>
          <w:sz w:val="20"/>
          <w:szCs w:val="20"/>
        </w:rPr>
        <w:t>Znak sprawy: ZP.262.</w:t>
      </w:r>
      <w:r w:rsidR="004F2694" w:rsidRPr="008B6A04">
        <w:rPr>
          <w:rFonts w:asciiTheme="minorHAnsi" w:hAnsiTheme="minorHAnsi" w:cstheme="minorHAnsi"/>
          <w:b/>
          <w:bCs/>
          <w:sz w:val="20"/>
          <w:szCs w:val="20"/>
        </w:rPr>
        <w:t>5</w:t>
      </w:r>
      <w:r w:rsidRPr="008B6A04">
        <w:rPr>
          <w:rFonts w:asciiTheme="minorHAnsi" w:hAnsiTheme="minorHAnsi" w:cstheme="minorHAnsi"/>
          <w:b/>
          <w:bCs/>
          <w:sz w:val="20"/>
          <w:szCs w:val="20"/>
        </w:rPr>
        <w:t>.202</w:t>
      </w:r>
      <w:r w:rsidR="00A96905" w:rsidRPr="008B6A04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Pr="008B6A04">
        <w:rPr>
          <w:rFonts w:asciiTheme="minorHAnsi" w:hAnsiTheme="minorHAnsi" w:cstheme="minorHAnsi"/>
          <w:b/>
          <w:bCs/>
          <w:sz w:val="20"/>
          <w:szCs w:val="20"/>
        </w:rPr>
        <w:t>.</w:t>
      </w:r>
      <w:r w:rsidR="00A96905" w:rsidRPr="008B6A04">
        <w:rPr>
          <w:rFonts w:asciiTheme="minorHAnsi" w:hAnsiTheme="minorHAnsi" w:cstheme="minorHAnsi"/>
          <w:b/>
          <w:bCs/>
          <w:sz w:val="20"/>
          <w:szCs w:val="20"/>
        </w:rPr>
        <w:t>A</w:t>
      </w:r>
      <w:r w:rsidRPr="008B6A04">
        <w:rPr>
          <w:rFonts w:asciiTheme="minorHAnsi" w:hAnsiTheme="minorHAnsi" w:cstheme="minorHAnsi"/>
          <w:b/>
          <w:bCs/>
          <w:sz w:val="20"/>
          <w:szCs w:val="20"/>
        </w:rPr>
        <w:t>P</w:t>
      </w:r>
      <w:r w:rsidR="00A96905" w:rsidRPr="008B6A04">
        <w:rPr>
          <w:rFonts w:asciiTheme="minorHAnsi" w:hAnsiTheme="minorHAnsi" w:cstheme="minorHAnsi"/>
          <w:b/>
          <w:bCs/>
          <w:sz w:val="20"/>
          <w:szCs w:val="20"/>
        </w:rPr>
        <w:t>8</w:t>
      </w:r>
      <w:r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                                                                          </w:t>
      </w:r>
      <w:r w:rsidR="000823E3"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              </w:t>
      </w:r>
      <w:r w:rsidR="002A63A5" w:rsidRPr="008B6A04">
        <w:rPr>
          <w:rFonts w:asciiTheme="minorHAnsi" w:hAnsiTheme="minorHAnsi" w:cstheme="minorHAnsi"/>
          <w:sz w:val="20"/>
          <w:szCs w:val="20"/>
        </w:rPr>
        <w:t xml:space="preserve">Lublin, dnia </w:t>
      </w:r>
      <w:r w:rsidR="000B2E2B" w:rsidRPr="008B6A04">
        <w:rPr>
          <w:rFonts w:asciiTheme="minorHAnsi" w:hAnsiTheme="minorHAnsi" w:cstheme="minorHAnsi"/>
          <w:sz w:val="20"/>
          <w:szCs w:val="20"/>
        </w:rPr>
        <w:t>10</w:t>
      </w:r>
      <w:r w:rsidR="00A96905" w:rsidRPr="008B6A04">
        <w:rPr>
          <w:rFonts w:asciiTheme="minorHAnsi" w:hAnsiTheme="minorHAnsi" w:cstheme="minorHAnsi"/>
          <w:sz w:val="20"/>
          <w:szCs w:val="20"/>
        </w:rPr>
        <w:t xml:space="preserve"> marca</w:t>
      </w:r>
      <w:r w:rsidR="00BD3E93" w:rsidRPr="008B6A04">
        <w:rPr>
          <w:rFonts w:asciiTheme="minorHAnsi" w:hAnsiTheme="minorHAnsi" w:cstheme="minorHAnsi"/>
          <w:sz w:val="20"/>
          <w:szCs w:val="20"/>
        </w:rPr>
        <w:t xml:space="preserve"> </w:t>
      </w:r>
      <w:r w:rsidR="00875284" w:rsidRPr="008B6A04">
        <w:rPr>
          <w:rFonts w:asciiTheme="minorHAnsi" w:hAnsiTheme="minorHAnsi" w:cstheme="minorHAnsi"/>
          <w:sz w:val="20"/>
          <w:szCs w:val="20"/>
        </w:rPr>
        <w:t>202</w:t>
      </w:r>
      <w:r w:rsidR="00A96905" w:rsidRPr="008B6A04">
        <w:rPr>
          <w:rFonts w:asciiTheme="minorHAnsi" w:hAnsiTheme="minorHAnsi" w:cstheme="minorHAnsi"/>
          <w:sz w:val="20"/>
          <w:szCs w:val="20"/>
        </w:rPr>
        <w:t>6</w:t>
      </w:r>
      <w:r w:rsidR="002A63A5" w:rsidRPr="008B6A04">
        <w:rPr>
          <w:rFonts w:asciiTheme="minorHAnsi" w:hAnsiTheme="minorHAnsi" w:cstheme="minorHAnsi"/>
          <w:sz w:val="20"/>
          <w:szCs w:val="20"/>
        </w:rPr>
        <w:t xml:space="preserve"> r.</w:t>
      </w:r>
    </w:p>
    <w:p w14:paraId="5AED64B4" w14:textId="77777777" w:rsidR="00875284" w:rsidRPr="008B6A04" w:rsidRDefault="00875284" w:rsidP="008B6A04">
      <w:pPr>
        <w:autoSpaceDE w:val="0"/>
        <w:autoSpaceDN w:val="0"/>
        <w:adjustRightInd w:val="0"/>
        <w:spacing w:after="0"/>
        <w:jc w:val="right"/>
        <w:rPr>
          <w:rFonts w:asciiTheme="minorHAnsi" w:hAnsiTheme="minorHAnsi" w:cstheme="minorHAnsi"/>
          <w:sz w:val="20"/>
          <w:szCs w:val="20"/>
        </w:rPr>
      </w:pPr>
    </w:p>
    <w:p w14:paraId="2DC74DF2" w14:textId="77777777" w:rsidR="002A63A5" w:rsidRPr="008B6A04" w:rsidRDefault="002A63A5" w:rsidP="008B6A04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36F8203F" w14:textId="77777777" w:rsidR="00875284" w:rsidRPr="008B6A04" w:rsidRDefault="00875284" w:rsidP="008B6A04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520605D2" w14:textId="77777777" w:rsidR="002A63A5" w:rsidRPr="008B6A04" w:rsidRDefault="002A63A5" w:rsidP="008B6A04">
      <w:pPr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B6A04">
        <w:rPr>
          <w:rFonts w:asciiTheme="minorHAnsi" w:hAnsiTheme="minorHAnsi" w:cstheme="minorHAnsi"/>
          <w:b/>
          <w:sz w:val="20"/>
          <w:szCs w:val="20"/>
        </w:rPr>
        <w:t>ZAPYTANIE OFERTOWE</w:t>
      </w:r>
    </w:p>
    <w:p w14:paraId="4C1A1903" w14:textId="77777777" w:rsidR="002A63A5" w:rsidRPr="008B6A04" w:rsidRDefault="002A63A5" w:rsidP="008B6A04">
      <w:pPr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bookmarkEnd w:id="0"/>
    <w:p w14:paraId="654C4BDB" w14:textId="6C5A6D88" w:rsidR="007D2C20" w:rsidRPr="008B6A04" w:rsidRDefault="00F25C98" w:rsidP="008B6A04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  <w:lang w:eastAsia="zh-CN"/>
        </w:rPr>
        <w:t xml:space="preserve">Dotyczy </w:t>
      </w:r>
      <w:r w:rsidR="004C398F" w:rsidRPr="008B6A04">
        <w:rPr>
          <w:rFonts w:asciiTheme="minorHAnsi" w:hAnsiTheme="minorHAnsi" w:cstheme="minorHAnsi"/>
          <w:sz w:val="20"/>
          <w:szCs w:val="20"/>
          <w:lang w:eastAsia="zh-CN"/>
        </w:rPr>
        <w:t>postępowanie prowadzonego według zasady konkurencyjności, zgodnie z „Wytyczne dotyczącymi kwalifikowalności wydatków 2021-2027”</w:t>
      </w:r>
      <w:r w:rsidRPr="008B6A04">
        <w:rPr>
          <w:rFonts w:asciiTheme="minorHAnsi" w:hAnsiTheme="minorHAnsi" w:cstheme="minorHAnsi"/>
          <w:bCs/>
          <w:sz w:val="20"/>
          <w:szCs w:val="20"/>
        </w:rPr>
        <w:t xml:space="preserve">pn.: </w:t>
      </w:r>
      <w:r w:rsidR="005C750C"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przygotowanie kompletnej </w:t>
      </w:r>
      <w:r w:rsidR="005746E4"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dokumentacji projektowej </w:t>
      </w:r>
      <w:r w:rsidR="00484AB1"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wraz z uzyskaniem wszelkich pozwoleń oraz opracowanie dokumentacji aplikacyjnej </w:t>
      </w:r>
      <w:r w:rsidR="00643252"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w celu otrzymania dofinansowania dla projektu </w:t>
      </w:r>
      <w:r w:rsidR="005746E4"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pt. </w:t>
      </w:r>
      <w:r w:rsidR="005746E4" w:rsidRPr="008B6A04">
        <w:rPr>
          <w:rFonts w:asciiTheme="minorHAnsi" w:hAnsiTheme="minorHAnsi" w:cstheme="minorHAnsi"/>
          <w:b/>
          <w:bCs/>
          <w:i/>
          <w:iCs/>
          <w:sz w:val="20"/>
          <w:szCs w:val="20"/>
        </w:rPr>
        <w:t>Ogród sensoryczny w Cholewiance jako element zielonej infrastruktury wspierającej retencję wody i edukację proekologiczną</w:t>
      </w:r>
      <w:r w:rsidR="005746E4"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, </w:t>
      </w:r>
      <w:r w:rsidR="007D2C20" w:rsidRPr="008B6A04">
        <w:rPr>
          <w:rFonts w:asciiTheme="minorHAnsi" w:hAnsiTheme="minorHAnsi" w:cstheme="minorHAnsi"/>
          <w:sz w:val="20"/>
          <w:szCs w:val="20"/>
        </w:rPr>
        <w:t>w celu uzyskania dofinansowania w ramach programu Fundusze Europejskie dla Lubelskiego 2021-2027, Działanie 3.2 Dostosowanie do zmian klimatu i zapobieganie powodziom i suszy (typ projektu 1,2,4,6).</w:t>
      </w:r>
    </w:p>
    <w:p w14:paraId="699693DC" w14:textId="77777777" w:rsidR="0012585B" w:rsidRPr="008B6A04" w:rsidRDefault="0012585B" w:rsidP="008B6A04">
      <w:pPr>
        <w:autoSpaceDE w:val="0"/>
        <w:autoSpaceDN w:val="0"/>
        <w:adjustRightInd w:val="0"/>
        <w:spacing w:after="0"/>
        <w:jc w:val="both"/>
        <w:rPr>
          <w:rFonts w:asciiTheme="minorHAnsi" w:eastAsia="Calibri" w:hAnsiTheme="minorHAnsi" w:cstheme="minorHAnsi"/>
          <w:i/>
          <w:color w:val="FF0000"/>
          <w:sz w:val="20"/>
          <w:szCs w:val="20"/>
          <w:lang w:eastAsia="en-US"/>
        </w:rPr>
      </w:pPr>
    </w:p>
    <w:p w14:paraId="011667E0" w14:textId="77777777" w:rsidR="002A63A5" w:rsidRPr="008B6A04" w:rsidRDefault="002A63A5" w:rsidP="008B6A04">
      <w:pPr>
        <w:pBdr>
          <w:bottom w:val="single" w:sz="4" w:space="1" w:color="auto"/>
        </w:pBdr>
        <w:shd w:val="clear" w:color="auto" w:fill="D9E2F3" w:themeFill="accent1" w:themeFillTint="33"/>
        <w:spacing w:after="0"/>
        <w:rPr>
          <w:rFonts w:asciiTheme="minorHAnsi" w:eastAsia="MS Mincho" w:hAnsiTheme="minorHAnsi" w:cstheme="minorHAnsi"/>
          <w:b/>
          <w:bCs/>
          <w:sz w:val="20"/>
          <w:szCs w:val="20"/>
          <w:lang w:val="x-none" w:eastAsia="zh-CN"/>
        </w:rPr>
      </w:pPr>
      <w:r w:rsidRPr="008B6A04">
        <w:rPr>
          <w:rFonts w:asciiTheme="minorHAnsi" w:eastAsia="MS Mincho" w:hAnsiTheme="minorHAnsi" w:cstheme="minorHAnsi"/>
          <w:b/>
          <w:bCs/>
          <w:sz w:val="20"/>
          <w:szCs w:val="20"/>
          <w:lang w:val="x-none" w:eastAsia="zh-CN"/>
        </w:rPr>
        <w:t>ROZDZIAŁ I</w:t>
      </w:r>
      <w:r w:rsidRPr="008B6A04">
        <w:rPr>
          <w:rFonts w:asciiTheme="minorHAnsi" w:eastAsia="MS Mincho" w:hAnsiTheme="minorHAnsi" w:cstheme="minorHAnsi"/>
          <w:b/>
          <w:bCs/>
          <w:sz w:val="20"/>
          <w:szCs w:val="20"/>
          <w:lang w:eastAsia="zh-CN"/>
        </w:rPr>
        <w:t xml:space="preserve"> </w:t>
      </w:r>
      <w:r w:rsidRPr="008B6A04">
        <w:rPr>
          <w:rFonts w:asciiTheme="minorHAnsi" w:eastAsia="MS Mincho" w:hAnsiTheme="minorHAnsi" w:cstheme="minorHAnsi"/>
          <w:b/>
          <w:bCs/>
          <w:sz w:val="20"/>
          <w:szCs w:val="20"/>
          <w:lang w:val="x-none" w:eastAsia="zh-CN"/>
        </w:rPr>
        <w:t>NAZWA I ADRES ZAMAWIAJ</w:t>
      </w:r>
      <w:r w:rsidRPr="008B6A04">
        <w:rPr>
          <w:rFonts w:asciiTheme="minorHAnsi" w:eastAsia="TimesNewRoman" w:hAnsiTheme="minorHAnsi" w:cstheme="minorHAnsi"/>
          <w:b/>
          <w:bCs/>
          <w:sz w:val="20"/>
          <w:szCs w:val="20"/>
          <w:lang w:val="x-none" w:eastAsia="zh-CN"/>
        </w:rPr>
        <w:t>Ą</w:t>
      </w:r>
      <w:r w:rsidRPr="008B6A04">
        <w:rPr>
          <w:rFonts w:asciiTheme="minorHAnsi" w:eastAsia="MS Mincho" w:hAnsiTheme="minorHAnsi" w:cstheme="minorHAnsi"/>
          <w:b/>
          <w:bCs/>
          <w:sz w:val="20"/>
          <w:szCs w:val="20"/>
          <w:lang w:val="x-none" w:eastAsia="zh-CN"/>
        </w:rPr>
        <w:t>CEGO</w:t>
      </w:r>
    </w:p>
    <w:p w14:paraId="539BB0D3" w14:textId="08CAB945" w:rsidR="002A63A5" w:rsidRPr="008B6A04" w:rsidRDefault="002A63A5" w:rsidP="008B6A04">
      <w:pPr>
        <w:numPr>
          <w:ilvl w:val="0"/>
          <w:numId w:val="12"/>
        </w:numPr>
        <w:suppressAutoHyphens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  <w:lang w:eastAsia="zh-CN"/>
        </w:rPr>
      </w:pPr>
      <w:r w:rsidRPr="008B6A04">
        <w:rPr>
          <w:rFonts w:asciiTheme="minorHAnsi" w:hAnsiTheme="minorHAnsi" w:cstheme="minorHAnsi"/>
          <w:sz w:val="20"/>
          <w:szCs w:val="20"/>
          <w:lang w:eastAsia="zh-CN"/>
        </w:rPr>
        <w:t xml:space="preserve">Nazwa: </w:t>
      </w:r>
      <w:r w:rsidR="00B071CC" w:rsidRPr="008B6A04">
        <w:rPr>
          <w:rFonts w:asciiTheme="minorHAnsi" w:hAnsiTheme="minorHAnsi" w:cstheme="minorHAnsi"/>
          <w:sz w:val="20"/>
          <w:szCs w:val="20"/>
          <w:lang w:eastAsia="zh-CN"/>
        </w:rPr>
        <w:t xml:space="preserve"> </w:t>
      </w:r>
      <w:r w:rsidR="00F26EC9" w:rsidRPr="008B6A04">
        <w:rPr>
          <w:rFonts w:asciiTheme="minorHAnsi" w:hAnsiTheme="minorHAnsi" w:cstheme="minorHAnsi"/>
          <w:sz w:val="20"/>
          <w:szCs w:val="20"/>
        </w:rPr>
        <w:t>Szpital Neuropsychiatryczny im. Prof. Mieczysława Kaczyńskiego Samodzielny Publiczny Zakład Opieki Zdrowotnej w Lublinie</w:t>
      </w:r>
    </w:p>
    <w:p w14:paraId="6002FE60" w14:textId="77777777" w:rsidR="00275EBB" w:rsidRPr="008B6A04" w:rsidRDefault="002A63A5" w:rsidP="008B6A04">
      <w:pPr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  <w:lang w:eastAsia="zh-CN"/>
        </w:rPr>
      </w:pPr>
      <w:r w:rsidRPr="008B6A04">
        <w:rPr>
          <w:rFonts w:asciiTheme="minorHAnsi" w:hAnsiTheme="minorHAnsi" w:cstheme="minorHAnsi"/>
          <w:sz w:val="20"/>
          <w:szCs w:val="20"/>
          <w:lang w:eastAsia="zh-CN"/>
        </w:rPr>
        <w:t xml:space="preserve">Adres: </w:t>
      </w:r>
      <w:r w:rsidR="00F26EC9" w:rsidRPr="008B6A04">
        <w:rPr>
          <w:rFonts w:asciiTheme="minorHAnsi" w:hAnsiTheme="minorHAnsi" w:cstheme="minorHAnsi"/>
          <w:sz w:val="20"/>
          <w:szCs w:val="20"/>
        </w:rPr>
        <w:t>ul. Abramowicka 2, 20-442 Lublin</w:t>
      </w:r>
    </w:p>
    <w:p w14:paraId="2DB3A9EA" w14:textId="27220ABF" w:rsidR="00B071CC" w:rsidRPr="008B6A04" w:rsidRDefault="00B071CC" w:rsidP="008B6A04">
      <w:pPr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  <w:lang w:eastAsia="zh-CN"/>
        </w:rPr>
        <w:t xml:space="preserve">NIP: </w:t>
      </w:r>
      <w:r w:rsidR="00F26EC9" w:rsidRPr="008B6A04">
        <w:rPr>
          <w:rFonts w:asciiTheme="minorHAnsi" w:hAnsiTheme="minorHAnsi" w:cstheme="minorHAnsi"/>
          <w:sz w:val="20"/>
          <w:szCs w:val="20"/>
          <w:lang w:eastAsia="zh-CN"/>
        </w:rPr>
        <w:t>9462160056</w:t>
      </w:r>
      <w:r w:rsidR="00B05147" w:rsidRPr="008B6A04">
        <w:rPr>
          <w:rFonts w:asciiTheme="minorHAnsi" w:hAnsiTheme="minorHAnsi" w:cstheme="minorHAnsi"/>
          <w:sz w:val="20"/>
          <w:szCs w:val="20"/>
          <w:lang w:eastAsia="zh-CN"/>
        </w:rPr>
        <w:t xml:space="preserve"> </w:t>
      </w:r>
      <w:r w:rsidRPr="008B6A04">
        <w:rPr>
          <w:rFonts w:asciiTheme="minorHAnsi" w:hAnsiTheme="minorHAnsi" w:cstheme="minorHAnsi"/>
          <w:sz w:val="20"/>
          <w:szCs w:val="20"/>
          <w:lang w:eastAsia="zh-CN"/>
        </w:rPr>
        <w:t xml:space="preserve">REGON: </w:t>
      </w:r>
      <w:r w:rsidR="00F26EC9" w:rsidRPr="008B6A04">
        <w:rPr>
          <w:rFonts w:asciiTheme="minorHAnsi" w:hAnsiTheme="minorHAnsi" w:cstheme="minorHAnsi"/>
          <w:sz w:val="20"/>
          <w:szCs w:val="20"/>
          <w:lang w:eastAsia="zh-CN"/>
        </w:rPr>
        <w:t>431019046</w:t>
      </w:r>
    </w:p>
    <w:p w14:paraId="1CAFCEE5" w14:textId="54F1AA7C" w:rsidR="002A63A5" w:rsidRPr="008B6A04" w:rsidRDefault="002A63A5" w:rsidP="008B6A04">
      <w:pPr>
        <w:numPr>
          <w:ilvl w:val="0"/>
          <w:numId w:val="12"/>
        </w:numPr>
        <w:tabs>
          <w:tab w:val="right" w:pos="0"/>
        </w:tabs>
        <w:suppressAutoHyphens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  <w:lang w:eastAsia="zh-CN"/>
        </w:rPr>
      </w:pPr>
      <w:r w:rsidRPr="008B6A04">
        <w:rPr>
          <w:rFonts w:asciiTheme="minorHAnsi" w:hAnsiTheme="minorHAnsi" w:cstheme="minorHAnsi"/>
          <w:sz w:val="20"/>
          <w:szCs w:val="20"/>
          <w:lang w:eastAsia="zh-CN"/>
        </w:rPr>
        <w:t>Dane do kontaktu: nr tel.:</w:t>
      </w:r>
      <w:r w:rsidRPr="008B6A04">
        <w:rPr>
          <w:rFonts w:asciiTheme="minorHAnsi" w:hAnsiTheme="minorHAnsi" w:cstheme="minorHAnsi"/>
          <w:b/>
          <w:bCs/>
          <w:sz w:val="20"/>
          <w:szCs w:val="20"/>
          <w:lang w:eastAsia="zh-CN"/>
        </w:rPr>
        <w:t xml:space="preserve"> +48 </w:t>
      </w:r>
      <w:r w:rsidR="00F26EC9" w:rsidRPr="008B6A04">
        <w:rPr>
          <w:rFonts w:asciiTheme="minorHAnsi" w:hAnsiTheme="minorHAnsi" w:cstheme="minorHAnsi"/>
          <w:b/>
          <w:bCs/>
          <w:sz w:val="20"/>
          <w:szCs w:val="20"/>
        </w:rPr>
        <w:t>81/728 65 24</w:t>
      </w:r>
      <w:r w:rsidRPr="008B6A04">
        <w:rPr>
          <w:rFonts w:asciiTheme="minorHAnsi" w:hAnsiTheme="minorHAnsi" w:cstheme="minorHAnsi"/>
          <w:sz w:val="20"/>
          <w:szCs w:val="20"/>
        </w:rPr>
        <w:t>, e-mail:</w:t>
      </w:r>
      <w:r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F26EC9" w:rsidRPr="008B6A04">
        <w:rPr>
          <w:rFonts w:asciiTheme="minorHAnsi" w:hAnsiTheme="minorHAnsi" w:cstheme="minorHAnsi"/>
          <w:sz w:val="20"/>
          <w:szCs w:val="20"/>
        </w:rPr>
        <w:t>przetargi@snzoz.lublin.pl</w:t>
      </w:r>
    </w:p>
    <w:p w14:paraId="10C37B7A" w14:textId="77777777" w:rsidR="00006A1A" w:rsidRPr="008B6A04" w:rsidRDefault="00006A1A" w:rsidP="008B6A04">
      <w:pPr>
        <w:autoSpaceDE w:val="0"/>
        <w:autoSpaceDN w:val="0"/>
        <w:adjustRightInd w:val="0"/>
        <w:spacing w:after="0"/>
        <w:jc w:val="both"/>
        <w:rPr>
          <w:rFonts w:asciiTheme="minorHAnsi" w:eastAsia="Calibri" w:hAnsiTheme="minorHAnsi" w:cstheme="minorHAnsi"/>
          <w:color w:val="FF0000"/>
          <w:sz w:val="20"/>
          <w:szCs w:val="20"/>
          <w:lang w:eastAsia="en-US"/>
        </w:rPr>
      </w:pPr>
    </w:p>
    <w:p w14:paraId="21C2AF46" w14:textId="77777777" w:rsidR="002A63A5" w:rsidRPr="008B6A04" w:rsidRDefault="002A63A5" w:rsidP="008B6A04">
      <w:pPr>
        <w:pBdr>
          <w:bottom w:val="single" w:sz="4" w:space="1" w:color="auto"/>
        </w:pBdr>
        <w:shd w:val="clear" w:color="auto" w:fill="D9E2F3" w:themeFill="accent1" w:themeFillTint="33"/>
        <w:autoSpaceDE w:val="0"/>
        <w:spacing w:after="0"/>
        <w:ind w:left="10" w:right="54" w:hanging="10"/>
        <w:rPr>
          <w:rFonts w:asciiTheme="minorHAnsi" w:hAnsiTheme="minorHAnsi" w:cstheme="minorHAnsi"/>
          <w:b/>
          <w:bCs/>
          <w:sz w:val="20"/>
          <w:szCs w:val="20"/>
          <w:lang w:eastAsia="zh-CN"/>
        </w:rPr>
      </w:pPr>
      <w:r w:rsidRPr="008B6A04">
        <w:rPr>
          <w:rFonts w:asciiTheme="minorHAnsi" w:hAnsiTheme="minorHAnsi" w:cstheme="minorHAnsi"/>
          <w:b/>
          <w:bCs/>
          <w:sz w:val="20"/>
          <w:szCs w:val="20"/>
          <w:lang w:eastAsia="zh-CN"/>
        </w:rPr>
        <w:t>ROZDZIAŁ II TRYB UDZIELENIA ZAMÓWIENIA</w:t>
      </w:r>
    </w:p>
    <w:p w14:paraId="44CACE8C" w14:textId="64F10453" w:rsidR="002A63A5" w:rsidRPr="008B6A04" w:rsidRDefault="002A63A5" w:rsidP="008B6A04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284" w:right="54" w:hanging="28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8B6A04">
        <w:rPr>
          <w:rFonts w:asciiTheme="minorHAnsi" w:eastAsia="Calibri" w:hAnsiTheme="minorHAnsi" w:cstheme="minorHAnsi"/>
          <w:sz w:val="20"/>
          <w:szCs w:val="20"/>
        </w:rPr>
        <w:t xml:space="preserve">Postępowanie prowadzone jest w trybie zapytania ofertowego z zachowaniem zasady konkurencyjności </w:t>
      </w:r>
      <w:r w:rsidR="00FB61EB" w:rsidRPr="008B6A04">
        <w:rPr>
          <w:rFonts w:asciiTheme="minorHAnsi" w:eastAsia="Calibri" w:hAnsiTheme="minorHAnsi" w:cstheme="minorHAnsi"/>
          <w:sz w:val="20"/>
          <w:szCs w:val="20"/>
        </w:rPr>
        <w:br/>
      </w:r>
      <w:r w:rsidRPr="008B6A04">
        <w:rPr>
          <w:rFonts w:asciiTheme="minorHAnsi" w:eastAsia="Calibri" w:hAnsiTheme="minorHAnsi" w:cstheme="minorHAnsi"/>
          <w:sz w:val="20"/>
          <w:szCs w:val="20"/>
        </w:rPr>
        <w:t>i zasad określonych w przepisach powszechnie obowiązujących, w sposób zapewniający przejrzystość oraz zachowanie uczciwej konkurencji i równego traktowania Wykonawców.</w:t>
      </w:r>
    </w:p>
    <w:p w14:paraId="33629A97" w14:textId="1CA5C0D7" w:rsidR="002A63A5" w:rsidRPr="008B6A04" w:rsidRDefault="002A63A5" w:rsidP="008B6A04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284" w:right="54" w:hanging="284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B6A04">
        <w:rPr>
          <w:rFonts w:asciiTheme="minorHAnsi" w:eastAsia="Calibri" w:hAnsiTheme="minorHAnsi" w:cstheme="minorHAnsi"/>
          <w:sz w:val="20"/>
          <w:szCs w:val="20"/>
        </w:rPr>
        <w:t>Do niniejszego postępowania mają zastosowanie przepisy ustawy z dnia 23 kwietnia 1964 r. Kodeks cywilny (Dz. U. 202</w:t>
      </w:r>
      <w:r w:rsidR="00F26EC9" w:rsidRPr="008B6A04">
        <w:rPr>
          <w:rFonts w:asciiTheme="minorHAnsi" w:eastAsia="Calibri" w:hAnsiTheme="minorHAnsi" w:cstheme="minorHAnsi"/>
          <w:sz w:val="20"/>
          <w:szCs w:val="20"/>
        </w:rPr>
        <w:t>5</w:t>
      </w:r>
      <w:r w:rsidRPr="008B6A04">
        <w:rPr>
          <w:rFonts w:asciiTheme="minorHAnsi" w:eastAsia="Calibri" w:hAnsiTheme="minorHAnsi" w:cstheme="minorHAnsi"/>
          <w:sz w:val="20"/>
          <w:szCs w:val="20"/>
        </w:rPr>
        <w:t xml:space="preserve"> r., poz. </w:t>
      </w:r>
      <w:r w:rsidR="00F26EC9" w:rsidRPr="008B6A04">
        <w:rPr>
          <w:rFonts w:asciiTheme="minorHAnsi" w:eastAsia="Calibri" w:hAnsiTheme="minorHAnsi" w:cstheme="minorHAnsi"/>
          <w:sz w:val="20"/>
          <w:szCs w:val="20"/>
        </w:rPr>
        <w:t xml:space="preserve">1071 </w:t>
      </w:r>
      <w:r w:rsidRPr="008B6A04">
        <w:rPr>
          <w:rFonts w:asciiTheme="minorHAnsi" w:eastAsia="Calibri" w:hAnsiTheme="minorHAnsi" w:cstheme="minorHAnsi"/>
          <w:sz w:val="20"/>
          <w:szCs w:val="20"/>
        </w:rPr>
        <w:t>z</w:t>
      </w:r>
      <w:r w:rsidR="00F26EC9" w:rsidRPr="008B6A04">
        <w:rPr>
          <w:rFonts w:asciiTheme="minorHAnsi" w:eastAsia="Calibri" w:hAnsiTheme="minorHAnsi" w:cstheme="minorHAnsi"/>
          <w:sz w:val="20"/>
          <w:szCs w:val="20"/>
        </w:rPr>
        <w:t>e</w:t>
      </w:r>
      <w:r w:rsidRPr="008B6A04">
        <w:rPr>
          <w:rFonts w:asciiTheme="minorHAnsi" w:eastAsia="Calibri" w:hAnsiTheme="minorHAnsi" w:cstheme="minorHAnsi"/>
          <w:sz w:val="20"/>
          <w:szCs w:val="20"/>
        </w:rPr>
        <w:t xml:space="preserve"> zm.) zwana dalej „</w:t>
      </w:r>
      <w:proofErr w:type="spellStart"/>
      <w:r w:rsidRPr="008B6A04">
        <w:rPr>
          <w:rFonts w:asciiTheme="minorHAnsi" w:eastAsia="Calibri" w:hAnsiTheme="minorHAnsi" w:cstheme="minorHAnsi"/>
          <w:sz w:val="20"/>
          <w:szCs w:val="20"/>
        </w:rPr>
        <w:t>kc</w:t>
      </w:r>
      <w:proofErr w:type="spellEnd"/>
      <w:r w:rsidRPr="008B6A04">
        <w:rPr>
          <w:rFonts w:asciiTheme="minorHAnsi" w:eastAsia="Calibri" w:hAnsiTheme="minorHAnsi" w:cstheme="minorHAnsi"/>
          <w:sz w:val="20"/>
          <w:szCs w:val="20"/>
        </w:rPr>
        <w:t>”</w:t>
      </w:r>
      <w:r w:rsidR="00875284" w:rsidRPr="008B6A04">
        <w:rPr>
          <w:rFonts w:asciiTheme="minorHAnsi" w:eastAsia="Calibri" w:hAnsiTheme="minorHAnsi" w:cstheme="minorHAnsi"/>
          <w:sz w:val="20"/>
          <w:szCs w:val="20"/>
        </w:rPr>
        <w:t xml:space="preserve"> oraz </w:t>
      </w:r>
      <w:r w:rsidR="00875284" w:rsidRPr="008B6A04">
        <w:rPr>
          <w:rStyle w:val="Brak"/>
          <w:rFonts w:asciiTheme="minorHAnsi" w:hAnsiTheme="minorHAnsi" w:cstheme="minorHAnsi"/>
          <w:sz w:val="20"/>
          <w:szCs w:val="20"/>
        </w:rPr>
        <w:t>Wytyczne dotyczących kwalifikowalności wydatków na lata 2021-2027 zwane dalej „Wytycznymi”.</w:t>
      </w:r>
    </w:p>
    <w:p w14:paraId="68D16281" w14:textId="3DDE9134" w:rsidR="002A63A5" w:rsidRPr="008B6A04" w:rsidRDefault="002A63A5" w:rsidP="008B6A04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284" w:right="54" w:hanging="284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B6A04">
        <w:rPr>
          <w:rFonts w:asciiTheme="minorHAnsi" w:hAnsiTheme="minorHAnsi" w:cstheme="minorHAnsi"/>
          <w:b/>
          <w:sz w:val="20"/>
          <w:szCs w:val="20"/>
        </w:rPr>
        <w:t xml:space="preserve">Zamawiający </w:t>
      </w:r>
      <w:r w:rsidR="00F26EC9" w:rsidRPr="008B6A04">
        <w:rPr>
          <w:rFonts w:asciiTheme="minorHAnsi" w:hAnsiTheme="minorHAnsi" w:cstheme="minorHAnsi"/>
          <w:b/>
          <w:sz w:val="20"/>
          <w:szCs w:val="20"/>
        </w:rPr>
        <w:t xml:space="preserve">nie </w:t>
      </w:r>
      <w:r w:rsidRPr="008B6A04">
        <w:rPr>
          <w:rFonts w:asciiTheme="minorHAnsi" w:hAnsiTheme="minorHAnsi" w:cstheme="minorHAnsi"/>
          <w:b/>
          <w:sz w:val="20"/>
          <w:szCs w:val="20"/>
        </w:rPr>
        <w:t>dopuszcza składani</w:t>
      </w:r>
      <w:r w:rsidR="00F26EC9" w:rsidRPr="008B6A04">
        <w:rPr>
          <w:rFonts w:asciiTheme="minorHAnsi" w:hAnsiTheme="minorHAnsi" w:cstheme="minorHAnsi"/>
          <w:b/>
          <w:sz w:val="20"/>
          <w:szCs w:val="20"/>
        </w:rPr>
        <w:t>a</w:t>
      </w:r>
      <w:r w:rsidR="00DA7C84" w:rsidRPr="008B6A0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8B6A04">
        <w:rPr>
          <w:rFonts w:asciiTheme="minorHAnsi" w:hAnsiTheme="minorHAnsi" w:cstheme="minorHAnsi"/>
          <w:b/>
          <w:sz w:val="20"/>
          <w:szCs w:val="20"/>
        </w:rPr>
        <w:t>ofert częściowych</w:t>
      </w:r>
      <w:r w:rsidR="00DA7C84" w:rsidRPr="008B6A04">
        <w:rPr>
          <w:rFonts w:asciiTheme="minorHAnsi" w:hAnsiTheme="minorHAnsi" w:cstheme="minorHAnsi"/>
          <w:b/>
          <w:sz w:val="20"/>
          <w:szCs w:val="20"/>
        </w:rPr>
        <w:t>.</w:t>
      </w:r>
    </w:p>
    <w:p w14:paraId="485A138D" w14:textId="6CCF9384" w:rsidR="00C50562" w:rsidRPr="008B6A04" w:rsidRDefault="00C50562" w:rsidP="008B6A04">
      <w:pPr>
        <w:spacing w:after="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Zamawiający odstępuje od podziału zamówienia na części ze względu na jego charakter, zakres oraz konieczność zapewnienia spójności i kompleksowości opracowania dokumentacji projektowej dla zadania pn. </w:t>
      </w:r>
      <w:r w:rsidRPr="008B6A04">
        <w:rPr>
          <w:rFonts w:asciiTheme="minorHAnsi" w:hAnsiTheme="minorHAnsi" w:cstheme="minorHAnsi"/>
          <w:i/>
          <w:iCs/>
          <w:sz w:val="20"/>
          <w:szCs w:val="20"/>
        </w:rPr>
        <w:t>„Ogród sensoryczny w Cholewiance jako element zielonej infrastruktury wspierającej retencję wody i edukację proekologiczną”</w:t>
      </w:r>
      <w:r w:rsidRPr="008B6A04">
        <w:rPr>
          <w:rFonts w:asciiTheme="minorHAnsi" w:hAnsiTheme="minorHAnsi" w:cstheme="minorHAnsi"/>
          <w:sz w:val="20"/>
          <w:szCs w:val="20"/>
        </w:rPr>
        <w:t>, realizowanego w ramach programu Fundusze Europejskie dla Lubelskiego 2021-2027, Działanie 3.2 Dostosowanie do zmian klimatu i zapobieganie powodziom i suszy.</w:t>
      </w:r>
    </w:p>
    <w:p w14:paraId="42ACD27A" w14:textId="77777777" w:rsidR="00C50562" w:rsidRPr="008B6A04" w:rsidRDefault="00C50562" w:rsidP="008B6A04">
      <w:pPr>
        <w:spacing w:after="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Przedmiot zamówienia obejmuje wykonanie kompletnej dokumentacji projektowej stanowiącej element dokumentacji aplikacyjnej o dofinansowanie, w tym opracowania branżowe, rozwiązania z zakresu zielonej infrastruktury, retencji wód opadowych, zagospodarowania terenu, elementów małej architektury oraz komponentów edukacyjnych. Poszczególne elementy dokumentacji są ze sobą ściśle powiązane funkcjonalnie, technicznie i formalnie, a ich rozdzielenie mogłoby skutkować:</w:t>
      </w:r>
    </w:p>
    <w:p w14:paraId="7B136C61" w14:textId="77777777" w:rsidR="00C50562" w:rsidRPr="008B6A04" w:rsidRDefault="00C50562" w:rsidP="008B6A04">
      <w:pPr>
        <w:numPr>
          <w:ilvl w:val="0"/>
          <w:numId w:val="40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brakiem spójności koncepcji projektowej i rozwiązań technicznych,</w:t>
      </w:r>
    </w:p>
    <w:p w14:paraId="3331D22E" w14:textId="77777777" w:rsidR="00C50562" w:rsidRPr="008B6A04" w:rsidRDefault="00C50562" w:rsidP="008B6A04">
      <w:pPr>
        <w:numPr>
          <w:ilvl w:val="0"/>
          <w:numId w:val="40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trudnościami koordynacyjnymi pomiędzy różnymi wykonawcami,</w:t>
      </w:r>
    </w:p>
    <w:p w14:paraId="1958FBD1" w14:textId="77777777" w:rsidR="00C50562" w:rsidRPr="008B6A04" w:rsidRDefault="00C50562" w:rsidP="008B6A04">
      <w:pPr>
        <w:numPr>
          <w:ilvl w:val="0"/>
          <w:numId w:val="40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lastRenderedPageBreak/>
        <w:t>ryzykiem niespójności dokumentacji aplikacyjnej,</w:t>
      </w:r>
    </w:p>
    <w:p w14:paraId="05C130E2" w14:textId="77777777" w:rsidR="00C50562" w:rsidRPr="008B6A04" w:rsidRDefault="00C50562" w:rsidP="008B6A04">
      <w:pPr>
        <w:numPr>
          <w:ilvl w:val="0"/>
          <w:numId w:val="40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wydłużeniem terminów realizacji zamówienia,</w:t>
      </w:r>
    </w:p>
    <w:p w14:paraId="5F7D0B2B" w14:textId="77777777" w:rsidR="00C50562" w:rsidRPr="008B6A04" w:rsidRDefault="00C50562" w:rsidP="008B6A04">
      <w:pPr>
        <w:numPr>
          <w:ilvl w:val="0"/>
          <w:numId w:val="40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zwiększeniem kosztów realizacji oraz ryzykiem powstania sporów kompetencyjnych.</w:t>
      </w:r>
    </w:p>
    <w:p w14:paraId="5B224BE2" w14:textId="77777777" w:rsidR="00C50562" w:rsidRPr="008B6A04" w:rsidRDefault="00C50562" w:rsidP="008B6A04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Z uwagi na fakt, że dokumentacja stanowi integralną całość i będzie podlegała ocenie w ramach jednego wniosku o dofinansowanie, konieczne jest zapewnienie jednolitej odpowiedzialności jednego wykonawcy za prawidłowość, kompletność i zgodność opracowania z wymaganiami programu.</w:t>
      </w:r>
    </w:p>
    <w:p w14:paraId="4DC60015" w14:textId="77777777" w:rsidR="00C50562" w:rsidRPr="008B6A04" w:rsidRDefault="00C50562" w:rsidP="008B6A04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Podział zamówienia na części mógłby zagrozić osiągnięciu założonych efektów projektu, w szczególności w zakresie rozwiązań adaptacyjnych do zmian klimatu oraz elementów retencji wody, które wymagają kompleksowego, zintegrowanego podejścia projektowego.</w:t>
      </w:r>
    </w:p>
    <w:p w14:paraId="3FFDFD72" w14:textId="77777777" w:rsidR="00C50562" w:rsidRPr="008B6A04" w:rsidRDefault="00C50562" w:rsidP="008B6A04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W związku z powyższym Zamawiający uznał, że brak podziału zamówienia na części jest uzasadniony względami technicznymi, organizacyjnymi oraz ekonomicznymi, a także potrzebą zapewnienia należytej jakości i spójności dokumentacji projektowej.</w:t>
      </w:r>
    </w:p>
    <w:p w14:paraId="50D0E499" w14:textId="77777777" w:rsidR="00006A1A" w:rsidRPr="008B6A04" w:rsidRDefault="00006A1A" w:rsidP="008B6A04">
      <w:pPr>
        <w:autoSpaceDE w:val="0"/>
        <w:autoSpaceDN w:val="0"/>
        <w:adjustRightInd w:val="0"/>
        <w:spacing w:after="0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3CE80D81" w14:textId="77777777" w:rsidR="002A63A5" w:rsidRPr="008B6A04" w:rsidRDefault="002A63A5" w:rsidP="008B6A04">
      <w:pPr>
        <w:pBdr>
          <w:bottom w:val="single" w:sz="4" w:space="1" w:color="auto"/>
        </w:pBdr>
        <w:spacing w:after="0"/>
        <w:ind w:left="10" w:right="54" w:hanging="10"/>
        <w:outlineLvl w:val="0"/>
        <w:rPr>
          <w:rFonts w:asciiTheme="minorHAnsi" w:hAnsiTheme="minorHAnsi" w:cstheme="minorHAnsi"/>
          <w:b/>
          <w:bCs/>
          <w:caps/>
          <w:kern w:val="32"/>
          <w:sz w:val="20"/>
          <w:szCs w:val="20"/>
          <w:lang w:val="x-none" w:eastAsia="x-none"/>
        </w:rPr>
      </w:pPr>
      <w:r w:rsidRPr="008B6A04">
        <w:rPr>
          <w:rFonts w:asciiTheme="minorHAnsi" w:hAnsiTheme="minorHAnsi" w:cstheme="minorHAnsi"/>
          <w:b/>
          <w:bCs/>
          <w:sz w:val="20"/>
          <w:szCs w:val="20"/>
          <w:shd w:val="clear" w:color="auto" w:fill="D9E2F3" w:themeFill="accent1" w:themeFillTint="33"/>
          <w:lang w:eastAsia="zh-CN"/>
        </w:rPr>
        <w:t xml:space="preserve">ROZDZIAŁ III </w:t>
      </w:r>
      <w:r w:rsidRPr="008B6A04">
        <w:rPr>
          <w:rFonts w:asciiTheme="minorHAnsi" w:hAnsiTheme="minorHAnsi" w:cstheme="minorHAnsi"/>
          <w:b/>
          <w:bCs/>
          <w:caps/>
          <w:kern w:val="32"/>
          <w:sz w:val="20"/>
          <w:szCs w:val="20"/>
          <w:shd w:val="clear" w:color="auto" w:fill="D9E2F3" w:themeFill="accent1" w:themeFillTint="33"/>
          <w:lang w:val="x-none" w:eastAsia="x-none"/>
        </w:rPr>
        <w:t>Opis przedmiotu zamówienia</w:t>
      </w:r>
    </w:p>
    <w:p w14:paraId="6610BCB7" w14:textId="77777777" w:rsidR="0026160D" w:rsidRPr="008B6A04" w:rsidRDefault="004A7B9A" w:rsidP="008B6A04">
      <w:pPr>
        <w:pStyle w:val="Akapitzlist"/>
        <w:numPr>
          <w:ilvl w:val="0"/>
          <w:numId w:val="42"/>
        </w:numPr>
        <w:autoSpaceDE w:val="0"/>
        <w:spacing w:after="0" w:line="276" w:lineRule="auto"/>
        <w:ind w:left="284" w:right="170" w:hanging="284"/>
        <w:jc w:val="both"/>
        <w:rPr>
          <w:rFonts w:eastAsia="Arial Unicode MS" w:cstheme="minorHAnsi"/>
          <w:bCs/>
          <w:iCs/>
          <w:color w:val="000000"/>
          <w:kern w:val="2"/>
          <w:sz w:val="20"/>
          <w:szCs w:val="20"/>
          <w:lang w:eastAsia="zh-CN" w:bidi="hi-IN"/>
        </w:rPr>
      </w:pPr>
      <w:r w:rsidRPr="008B6A04">
        <w:rPr>
          <w:rFonts w:cstheme="minorHAnsi"/>
          <w:bCs/>
          <w:iCs/>
          <w:sz w:val="20"/>
          <w:szCs w:val="20"/>
          <w:lang w:val="x-none" w:eastAsia="x-none"/>
        </w:rPr>
        <w:t>Przedmiotem</w:t>
      </w:r>
      <w:r w:rsidRPr="008B6A04">
        <w:rPr>
          <w:rFonts w:cstheme="minorHAnsi"/>
          <w:bCs/>
          <w:iCs/>
          <w:sz w:val="20"/>
          <w:szCs w:val="20"/>
          <w:lang w:eastAsia="x-none"/>
        </w:rPr>
        <w:t xml:space="preserve"> zamówienia jest </w:t>
      </w:r>
      <w:r w:rsidR="00EF7554" w:rsidRPr="008B6A04">
        <w:rPr>
          <w:rFonts w:cstheme="minorHAnsi"/>
          <w:bCs/>
          <w:iCs/>
          <w:sz w:val="20"/>
          <w:szCs w:val="20"/>
          <w:lang w:eastAsia="x-none"/>
        </w:rPr>
        <w:t xml:space="preserve"> </w:t>
      </w:r>
      <w:r w:rsidR="00EF7554" w:rsidRPr="008B6A04">
        <w:rPr>
          <w:rFonts w:cstheme="minorHAnsi"/>
          <w:b/>
          <w:bCs/>
          <w:sz w:val="20"/>
          <w:szCs w:val="20"/>
        </w:rPr>
        <w:t xml:space="preserve">przygotowanie kompletnej dokumentacji projektowej wraz z uzyskaniem wszelkich pozwoleń oraz opracowanie dokumentacji aplikacyjnej w celu otrzymania dofinansowania dla projektu pt. </w:t>
      </w:r>
      <w:r w:rsidR="00EF7554" w:rsidRPr="008B6A04">
        <w:rPr>
          <w:rFonts w:cstheme="minorHAnsi"/>
          <w:b/>
          <w:bCs/>
          <w:i/>
          <w:iCs/>
          <w:sz w:val="20"/>
          <w:szCs w:val="20"/>
        </w:rPr>
        <w:t>Ogród sensoryczny w Cholewiance jako element zielonej infrastruktury wspierającej retencję wody i edukację proekologiczną</w:t>
      </w:r>
      <w:r w:rsidR="00EF7554" w:rsidRPr="008B6A04">
        <w:rPr>
          <w:rFonts w:cstheme="minorHAnsi"/>
          <w:b/>
          <w:bCs/>
          <w:sz w:val="20"/>
          <w:szCs w:val="20"/>
        </w:rPr>
        <w:t xml:space="preserve">, </w:t>
      </w:r>
      <w:r w:rsidR="00EF7554" w:rsidRPr="008B6A04">
        <w:rPr>
          <w:rFonts w:cstheme="minorHAnsi"/>
          <w:sz w:val="20"/>
          <w:szCs w:val="20"/>
        </w:rPr>
        <w:t>w celu uzyskania dofinansowania w ramach programu Fundusze Europejskie dla Lubelskiego 2021-2027, Działanie 3.2 Dostosowanie do zmian klimatu i zapobieganie powodziom i suszy (typ projektu 1,2,4,6).</w:t>
      </w:r>
    </w:p>
    <w:p w14:paraId="37670EAF" w14:textId="36BA6337" w:rsidR="00EF7554" w:rsidRPr="008B6A04" w:rsidRDefault="00EF7554" w:rsidP="008B6A04">
      <w:pPr>
        <w:pStyle w:val="Akapitzlist"/>
        <w:numPr>
          <w:ilvl w:val="0"/>
          <w:numId w:val="42"/>
        </w:numPr>
        <w:autoSpaceDE w:val="0"/>
        <w:spacing w:after="0" w:line="276" w:lineRule="auto"/>
        <w:ind w:left="284" w:right="170" w:hanging="284"/>
        <w:rPr>
          <w:rFonts w:eastAsia="Arial Unicode MS" w:cstheme="minorHAnsi"/>
          <w:bCs/>
          <w:iCs/>
          <w:color w:val="000000"/>
          <w:kern w:val="2"/>
          <w:sz w:val="20"/>
          <w:szCs w:val="20"/>
          <w:lang w:eastAsia="zh-CN" w:bidi="hi-IN"/>
        </w:rPr>
      </w:pPr>
      <w:bookmarkStart w:id="1" w:name="_Hlk223967973"/>
      <w:r w:rsidRPr="008B6A04">
        <w:rPr>
          <w:rFonts w:cstheme="minorHAnsi"/>
          <w:sz w:val="20"/>
          <w:szCs w:val="20"/>
        </w:rPr>
        <w:t xml:space="preserve">Lista załączników na etapie aplikowania Działanie 3.2 typ 1,2,4,6 - Zał. nr 2 do Regulaminu dostępnych pod adresem: </w:t>
      </w:r>
      <w:hyperlink r:id="rId11" w:anchor="recruitment-docs" w:history="1">
        <w:r w:rsidRPr="008B6A04">
          <w:rPr>
            <w:rStyle w:val="Hipercze"/>
            <w:rFonts w:cstheme="minorHAnsi"/>
            <w:sz w:val="20"/>
            <w:szCs w:val="20"/>
          </w:rPr>
          <w:t>https://funduszeue.lubelskie.pl/efrr/nabory/3.2-dostosowanie-do-zmian-klimatu-i-zapobieganie-powodziom-i-suszy/dzialanie-3.2-dostosowanie-do-zmian-klimatu-i-zapobieganie-powodziom-i-suszy-typ-projektu-1-2-4-6-felu.03.02-iz.00-001-26/#recruitment-docs</w:t>
        </w:r>
      </w:hyperlink>
    </w:p>
    <w:bookmarkEnd w:id="1"/>
    <w:p w14:paraId="16030651" w14:textId="77777777" w:rsidR="00B50D2C" w:rsidRPr="008B6A04" w:rsidRDefault="00B50D2C" w:rsidP="008B6A04">
      <w:pPr>
        <w:widowControl w:val="0"/>
        <w:autoSpaceDE w:val="0"/>
        <w:autoSpaceDN w:val="0"/>
        <w:adjustRightInd w:val="0"/>
        <w:spacing w:after="0"/>
        <w:ind w:left="284" w:right="54" w:hanging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0FD73FD7" w14:textId="2C7D4A52" w:rsidR="002A63A5" w:rsidRPr="008B6A04" w:rsidRDefault="002A63A5" w:rsidP="008B6A04">
      <w:pPr>
        <w:widowControl w:val="0"/>
        <w:autoSpaceDE w:val="0"/>
        <w:autoSpaceDN w:val="0"/>
        <w:adjustRightInd w:val="0"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Określenie przedmiotu zamówienia zgodnie ze Wspólnym Słownikiem Zamówień (CPV): </w:t>
      </w:r>
    </w:p>
    <w:p w14:paraId="535BA52E" w14:textId="77777777" w:rsidR="00D23DD6" w:rsidRPr="008B6A04" w:rsidRDefault="00304431" w:rsidP="008B6A04">
      <w:pPr>
        <w:tabs>
          <w:tab w:val="left" w:pos="284"/>
        </w:tabs>
        <w:spacing w:after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8B6A04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8B6A04">
        <w:rPr>
          <w:rFonts w:asciiTheme="minorHAnsi" w:hAnsiTheme="minorHAnsi" w:cstheme="minorHAnsi"/>
          <w:sz w:val="20"/>
          <w:szCs w:val="20"/>
        </w:rPr>
        <w:t xml:space="preserve">Kod CPV: </w:t>
      </w:r>
      <w:r w:rsidRPr="008B6A04">
        <w:rPr>
          <w:rFonts w:asciiTheme="minorHAnsi" w:hAnsiTheme="minorHAnsi" w:cstheme="minorHAnsi"/>
          <w:color w:val="000000"/>
          <w:sz w:val="20"/>
          <w:szCs w:val="20"/>
        </w:rPr>
        <w:t>71241000 - Studia wykonalności, usługi doradcze, analizy</w:t>
      </w:r>
    </w:p>
    <w:p w14:paraId="7349BD8A" w14:textId="77777777" w:rsidR="00E7442C" w:rsidRPr="008B6A04" w:rsidRDefault="00E7442C" w:rsidP="008B6A04">
      <w:pPr>
        <w:tabs>
          <w:tab w:val="left" w:pos="284"/>
        </w:tabs>
        <w:spacing w:after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ab/>
      </w:r>
      <w:r w:rsidR="00D23DD6" w:rsidRPr="008B6A04">
        <w:rPr>
          <w:rFonts w:asciiTheme="minorHAnsi" w:hAnsiTheme="minorHAnsi" w:cstheme="minorHAnsi"/>
          <w:sz w:val="20"/>
          <w:szCs w:val="20"/>
        </w:rPr>
        <w:t>71220000-6 – Usługi projektowania architektonicznego</w:t>
      </w:r>
    </w:p>
    <w:p w14:paraId="64FABC3A" w14:textId="77777777" w:rsidR="00E7442C" w:rsidRPr="008B6A04" w:rsidRDefault="00E7442C" w:rsidP="008B6A04">
      <w:pPr>
        <w:tabs>
          <w:tab w:val="left" w:pos="284"/>
        </w:tabs>
        <w:spacing w:after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8B6A04">
        <w:rPr>
          <w:rFonts w:asciiTheme="minorHAnsi" w:hAnsiTheme="minorHAnsi" w:cstheme="minorHAnsi"/>
          <w:color w:val="000000"/>
          <w:sz w:val="20"/>
          <w:szCs w:val="20"/>
        </w:rPr>
        <w:tab/>
      </w:r>
      <w:r w:rsidR="00D23DD6" w:rsidRPr="008B6A04">
        <w:rPr>
          <w:rFonts w:asciiTheme="minorHAnsi" w:hAnsiTheme="minorHAnsi" w:cstheme="minorHAnsi"/>
          <w:sz w:val="20"/>
          <w:szCs w:val="20"/>
        </w:rPr>
        <w:t>71420000-8 – Architektoniczne usługi zagospodarowania terenu</w:t>
      </w:r>
    </w:p>
    <w:p w14:paraId="7D03C4DC" w14:textId="0213D8C9" w:rsidR="00D23DD6" w:rsidRPr="008B6A04" w:rsidRDefault="00E7442C" w:rsidP="008B6A04">
      <w:pPr>
        <w:tabs>
          <w:tab w:val="left" w:pos="284"/>
        </w:tabs>
        <w:spacing w:after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8B6A04">
        <w:rPr>
          <w:rFonts w:asciiTheme="minorHAnsi" w:hAnsiTheme="minorHAnsi" w:cstheme="minorHAnsi"/>
          <w:color w:val="000000"/>
          <w:sz w:val="20"/>
          <w:szCs w:val="20"/>
        </w:rPr>
        <w:tab/>
      </w:r>
      <w:r w:rsidR="00D23DD6" w:rsidRPr="008B6A04">
        <w:rPr>
          <w:rFonts w:asciiTheme="minorHAnsi" w:hAnsiTheme="minorHAnsi" w:cstheme="minorHAnsi"/>
          <w:sz w:val="20"/>
          <w:szCs w:val="20"/>
        </w:rPr>
        <w:t>71242000-6 – Przygotowanie przedsięwzięcia i projektu, oszacowanie kosztów</w:t>
      </w:r>
    </w:p>
    <w:p w14:paraId="3712E9E2" w14:textId="77777777" w:rsidR="0061479C" w:rsidRPr="008B6A04" w:rsidRDefault="0061479C" w:rsidP="008B6A04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7B4B76EE" w14:textId="77777777" w:rsidR="002A63A5" w:rsidRPr="008B6A04" w:rsidRDefault="002A63A5" w:rsidP="008B6A04">
      <w:pPr>
        <w:pBdr>
          <w:bottom w:val="single" w:sz="4" w:space="1" w:color="auto"/>
        </w:pBdr>
        <w:shd w:val="clear" w:color="auto" w:fill="D9E2F3" w:themeFill="accent1" w:themeFillTint="33"/>
        <w:spacing w:after="0"/>
        <w:ind w:left="10" w:right="54" w:hanging="10"/>
        <w:outlineLvl w:val="0"/>
        <w:rPr>
          <w:rFonts w:asciiTheme="minorHAnsi" w:hAnsiTheme="minorHAnsi" w:cstheme="minorHAnsi"/>
          <w:b/>
          <w:bCs/>
          <w:caps/>
          <w:kern w:val="32"/>
          <w:sz w:val="20"/>
          <w:szCs w:val="20"/>
          <w:lang w:val="x-none" w:eastAsia="x-none"/>
        </w:rPr>
      </w:pPr>
      <w:r w:rsidRPr="008B6A04">
        <w:rPr>
          <w:rFonts w:asciiTheme="minorHAnsi" w:hAnsiTheme="minorHAnsi" w:cstheme="minorHAnsi"/>
          <w:b/>
          <w:bCs/>
          <w:sz w:val="20"/>
          <w:szCs w:val="20"/>
          <w:lang w:eastAsia="zh-CN"/>
        </w:rPr>
        <w:t>ROZDZIAŁ IV TERMIN WYKONANIA ZAMÓWIENIA</w:t>
      </w:r>
    </w:p>
    <w:p w14:paraId="6BB13A25" w14:textId="77777777" w:rsidR="00304431" w:rsidRPr="008B6A04" w:rsidRDefault="00D63E13" w:rsidP="008B6A04">
      <w:pPr>
        <w:pStyle w:val="Akapitzlist"/>
        <w:numPr>
          <w:ilvl w:val="0"/>
          <w:numId w:val="43"/>
        </w:numPr>
        <w:spacing w:after="0" w:line="276" w:lineRule="auto"/>
        <w:ind w:left="284" w:hanging="284"/>
        <w:jc w:val="both"/>
        <w:rPr>
          <w:rFonts w:cstheme="minorHAnsi"/>
          <w:sz w:val="20"/>
          <w:szCs w:val="20"/>
        </w:rPr>
      </w:pPr>
      <w:bookmarkStart w:id="2" w:name="_Hlk223968126"/>
      <w:r w:rsidRPr="008B6A04">
        <w:rPr>
          <w:rFonts w:cstheme="minorHAnsi"/>
          <w:sz w:val="20"/>
          <w:szCs w:val="20"/>
          <w:lang w:eastAsia="zh-CN"/>
        </w:rPr>
        <w:t xml:space="preserve">Termin wykonania przedmiotu umowy w niniejszym postępowaniu </w:t>
      </w:r>
      <w:r w:rsidR="0073380C" w:rsidRPr="008B6A04">
        <w:rPr>
          <w:rFonts w:cstheme="minorHAnsi"/>
          <w:sz w:val="20"/>
          <w:szCs w:val="20"/>
          <w:lang w:eastAsia="zh-CN"/>
        </w:rPr>
        <w:t>wynosi</w:t>
      </w:r>
      <w:r w:rsidRPr="008B6A04">
        <w:rPr>
          <w:rFonts w:cstheme="minorHAnsi"/>
          <w:b/>
          <w:sz w:val="20"/>
          <w:szCs w:val="20"/>
          <w:lang w:eastAsia="zh-CN"/>
        </w:rPr>
        <w:t>:</w:t>
      </w:r>
      <w:r w:rsidR="0073380C" w:rsidRPr="008B6A04">
        <w:rPr>
          <w:rFonts w:cstheme="minorHAnsi"/>
          <w:b/>
          <w:sz w:val="20"/>
          <w:szCs w:val="20"/>
          <w:lang w:eastAsia="zh-CN"/>
        </w:rPr>
        <w:t xml:space="preserve"> </w:t>
      </w:r>
      <w:r w:rsidR="000E375B" w:rsidRPr="008B6A04">
        <w:rPr>
          <w:rFonts w:cstheme="minorHAnsi"/>
          <w:b/>
          <w:bCs/>
          <w:sz w:val="20"/>
          <w:szCs w:val="20"/>
        </w:rPr>
        <w:t>maksymalnie 8 dni kalendarzowych</w:t>
      </w:r>
      <w:r w:rsidR="000E375B" w:rsidRPr="008B6A04">
        <w:rPr>
          <w:rFonts w:cstheme="minorHAnsi"/>
          <w:sz w:val="20"/>
          <w:szCs w:val="20"/>
        </w:rPr>
        <w:t xml:space="preserve"> jednak nie później niż do dnia do 27.03.2026 r. do godziny 14.00 (ze względu na datę końca naboru przypadającą na dzień 31.03.2026 r.)</w:t>
      </w:r>
      <w:r w:rsidR="00304431" w:rsidRPr="008B6A04">
        <w:rPr>
          <w:rFonts w:cstheme="minorHAnsi"/>
          <w:sz w:val="20"/>
          <w:szCs w:val="20"/>
        </w:rPr>
        <w:t>.</w:t>
      </w:r>
    </w:p>
    <w:p w14:paraId="38E0C605" w14:textId="77777777" w:rsidR="00304431" w:rsidRPr="008B6A04" w:rsidRDefault="000E375B" w:rsidP="008B6A04">
      <w:pPr>
        <w:pStyle w:val="Akapitzlist"/>
        <w:numPr>
          <w:ilvl w:val="0"/>
          <w:numId w:val="43"/>
        </w:numPr>
        <w:spacing w:after="0"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>Zamawiający zastrzega sobie prawo na wniesienie uwag i zgłoszenie ewentualnych poprawek</w:t>
      </w:r>
      <w:r w:rsidR="00304431" w:rsidRPr="008B6A04">
        <w:rPr>
          <w:rFonts w:cstheme="minorHAnsi"/>
          <w:sz w:val="20"/>
          <w:szCs w:val="20"/>
        </w:rPr>
        <w:t>.</w:t>
      </w:r>
    </w:p>
    <w:p w14:paraId="5E780168" w14:textId="699CA131" w:rsidR="000E375B" w:rsidRPr="008B6A04" w:rsidRDefault="000E375B" w:rsidP="008B6A04">
      <w:pPr>
        <w:pStyle w:val="Akapitzlist"/>
        <w:numPr>
          <w:ilvl w:val="0"/>
          <w:numId w:val="43"/>
        </w:numPr>
        <w:spacing w:after="0"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>Za termin realizacji przedmiotu umowy uznaje się dzień przekazania Zamawiającemu ostatecznej, poprawionej wersji dokumentacji.</w:t>
      </w:r>
    </w:p>
    <w:p w14:paraId="1D7D9E04" w14:textId="355DEE18" w:rsidR="0073380C" w:rsidRPr="008B6A04" w:rsidRDefault="0073380C" w:rsidP="008B6A04">
      <w:pPr>
        <w:widowControl w:val="0"/>
        <w:autoSpaceDE w:val="0"/>
        <w:spacing w:after="0"/>
        <w:ind w:right="54"/>
        <w:jc w:val="both"/>
        <w:textAlignment w:val="baseline"/>
        <w:rPr>
          <w:rFonts w:asciiTheme="minorHAnsi" w:eastAsia="Arial Unicode MS" w:hAnsiTheme="minorHAnsi" w:cstheme="minorHAnsi"/>
          <w:bCs/>
          <w:color w:val="000000"/>
          <w:kern w:val="2"/>
          <w:sz w:val="20"/>
          <w:szCs w:val="20"/>
          <w:lang w:bidi="hi-IN"/>
        </w:rPr>
      </w:pPr>
    </w:p>
    <w:bookmarkEnd w:id="2"/>
    <w:p w14:paraId="441A2BBF" w14:textId="42C3C7C1" w:rsidR="002A63A5" w:rsidRPr="008B6A04" w:rsidRDefault="002A63A5" w:rsidP="008B6A04">
      <w:pPr>
        <w:keepNext/>
        <w:pBdr>
          <w:bottom w:val="single" w:sz="4" w:space="1" w:color="auto"/>
        </w:pBdr>
        <w:shd w:val="clear" w:color="auto" w:fill="D9E2F3" w:themeFill="accent1" w:themeFillTint="33"/>
        <w:tabs>
          <w:tab w:val="left" w:pos="0"/>
        </w:tabs>
        <w:spacing w:after="0"/>
        <w:ind w:right="160"/>
        <w:jc w:val="both"/>
        <w:outlineLvl w:val="0"/>
        <w:rPr>
          <w:rFonts w:asciiTheme="minorHAnsi" w:hAnsiTheme="minorHAnsi" w:cstheme="minorHAnsi"/>
          <w:b/>
          <w:bCs/>
          <w:kern w:val="32"/>
          <w:sz w:val="20"/>
          <w:szCs w:val="20"/>
        </w:rPr>
      </w:pPr>
      <w:r w:rsidRPr="008B6A04">
        <w:rPr>
          <w:rFonts w:asciiTheme="minorHAnsi" w:hAnsiTheme="minorHAnsi" w:cstheme="minorHAnsi"/>
          <w:b/>
          <w:bCs/>
          <w:kern w:val="32"/>
          <w:sz w:val="20"/>
          <w:szCs w:val="20"/>
          <w:lang w:eastAsia="ar-SA"/>
        </w:rPr>
        <w:t xml:space="preserve">ROZDZIAŁ V </w:t>
      </w:r>
      <w:r w:rsidRPr="008B6A04">
        <w:rPr>
          <w:rFonts w:asciiTheme="minorHAnsi" w:hAnsiTheme="minorHAnsi" w:cstheme="minorHAnsi"/>
          <w:b/>
          <w:bCs/>
          <w:kern w:val="32"/>
          <w:sz w:val="20"/>
          <w:szCs w:val="20"/>
        </w:rPr>
        <w:t>WARUNKI UDZIAŁU W POSTĘPOWANIU</w:t>
      </w:r>
      <w:r w:rsidRPr="008B6A04">
        <w:rPr>
          <w:rFonts w:asciiTheme="minorHAnsi" w:hAnsiTheme="minorHAnsi" w:cstheme="minorHAnsi"/>
          <w:b/>
          <w:bCs/>
          <w:spacing w:val="40"/>
          <w:kern w:val="32"/>
          <w:sz w:val="20"/>
          <w:szCs w:val="20"/>
        </w:rPr>
        <w:t xml:space="preserve"> </w:t>
      </w:r>
      <w:r w:rsidRPr="008B6A04">
        <w:rPr>
          <w:rFonts w:asciiTheme="minorHAnsi" w:hAnsiTheme="minorHAnsi" w:cstheme="minorHAnsi"/>
          <w:b/>
          <w:bCs/>
          <w:kern w:val="32"/>
          <w:sz w:val="20"/>
          <w:szCs w:val="20"/>
        </w:rPr>
        <w:t>ORAZ PRZESŁANKI WYKLUCZENIA Z POSTĘPOWANIA WRAZ Z OPISEM SPOSOBU DOKONYWANIA</w:t>
      </w:r>
      <w:r w:rsidRPr="008B6A04">
        <w:rPr>
          <w:rFonts w:asciiTheme="minorHAnsi" w:hAnsiTheme="minorHAnsi" w:cstheme="minorHAnsi"/>
          <w:b/>
          <w:bCs/>
          <w:spacing w:val="40"/>
          <w:kern w:val="32"/>
          <w:sz w:val="20"/>
          <w:szCs w:val="20"/>
        </w:rPr>
        <w:t xml:space="preserve"> </w:t>
      </w:r>
      <w:r w:rsidRPr="008B6A04">
        <w:rPr>
          <w:rFonts w:asciiTheme="minorHAnsi" w:hAnsiTheme="minorHAnsi" w:cstheme="minorHAnsi"/>
          <w:b/>
          <w:bCs/>
          <w:kern w:val="32"/>
          <w:sz w:val="20"/>
          <w:szCs w:val="20"/>
        </w:rPr>
        <w:t>OCENY ICH</w:t>
      </w:r>
      <w:r w:rsidRPr="008B6A04">
        <w:rPr>
          <w:rFonts w:asciiTheme="minorHAnsi" w:hAnsiTheme="minorHAnsi" w:cstheme="minorHAnsi"/>
          <w:b/>
          <w:bCs/>
          <w:spacing w:val="-4"/>
          <w:kern w:val="32"/>
          <w:sz w:val="20"/>
          <w:szCs w:val="20"/>
        </w:rPr>
        <w:t xml:space="preserve"> </w:t>
      </w:r>
      <w:r w:rsidRPr="008B6A04">
        <w:rPr>
          <w:rFonts w:asciiTheme="minorHAnsi" w:hAnsiTheme="minorHAnsi" w:cstheme="minorHAnsi"/>
          <w:b/>
          <w:bCs/>
          <w:kern w:val="32"/>
          <w:sz w:val="20"/>
          <w:szCs w:val="20"/>
        </w:rPr>
        <w:t>SPEŁNIANIA</w:t>
      </w:r>
    </w:p>
    <w:p w14:paraId="6EA46BB1" w14:textId="7C0B69AE" w:rsidR="00894004" w:rsidRPr="008B6A04" w:rsidRDefault="00894004" w:rsidP="008B6A04">
      <w:pPr>
        <w:widowControl w:val="0"/>
        <w:numPr>
          <w:ilvl w:val="1"/>
          <w:numId w:val="13"/>
        </w:numPr>
        <w:tabs>
          <w:tab w:val="left" w:pos="0"/>
          <w:tab w:val="left" w:pos="142"/>
        </w:tabs>
        <w:autoSpaceDE w:val="0"/>
        <w:autoSpaceDN w:val="0"/>
        <w:spacing w:after="0"/>
        <w:ind w:left="284" w:right="117" w:hanging="28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O udzielenie zamówienia mogą ubiegać się Wykonawcy, którzy nie podlegają wykluczeniu oraz spełniają warunki udziału w postępowaniu.</w:t>
      </w:r>
    </w:p>
    <w:p w14:paraId="147E7652" w14:textId="376C4E62" w:rsidR="00EB37FC" w:rsidRPr="008B6A04" w:rsidRDefault="00EB37FC" w:rsidP="008B6A04">
      <w:pPr>
        <w:widowControl w:val="0"/>
        <w:numPr>
          <w:ilvl w:val="1"/>
          <w:numId w:val="13"/>
        </w:numPr>
        <w:tabs>
          <w:tab w:val="left" w:pos="0"/>
          <w:tab w:val="left" w:pos="142"/>
        </w:tabs>
        <w:autoSpaceDE w:val="0"/>
        <w:autoSpaceDN w:val="0"/>
        <w:spacing w:after="0"/>
        <w:ind w:left="284" w:right="117" w:hanging="28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Zamawiający określa w niniejszym postępowaniu następujące warunk</w:t>
      </w:r>
      <w:r w:rsidR="00A3651A" w:rsidRPr="008B6A04">
        <w:rPr>
          <w:rFonts w:asciiTheme="minorHAnsi" w:hAnsiTheme="minorHAnsi" w:cstheme="minorHAnsi"/>
          <w:sz w:val="20"/>
          <w:szCs w:val="20"/>
        </w:rPr>
        <w:t>i</w:t>
      </w:r>
      <w:r w:rsidRPr="008B6A04">
        <w:rPr>
          <w:rFonts w:asciiTheme="minorHAnsi" w:hAnsiTheme="minorHAnsi" w:cstheme="minorHAnsi"/>
          <w:sz w:val="20"/>
          <w:szCs w:val="20"/>
        </w:rPr>
        <w:t xml:space="preserve"> udziału w postępowaniu:</w:t>
      </w:r>
    </w:p>
    <w:p w14:paraId="5268AAE7" w14:textId="77777777" w:rsidR="00D1584A" w:rsidRPr="008B6A04" w:rsidRDefault="00EB37FC" w:rsidP="008B6A04">
      <w:pPr>
        <w:pStyle w:val="Akapitzlist"/>
        <w:numPr>
          <w:ilvl w:val="0"/>
          <w:numId w:val="14"/>
        </w:numPr>
        <w:suppressAutoHyphens/>
        <w:spacing w:after="0" w:line="276" w:lineRule="auto"/>
        <w:ind w:left="567" w:hanging="284"/>
        <w:jc w:val="both"/>
        <w:rPr>
          <w:rFonts w:cstheme="minorHAnsi"/>
          <w:sz w:val="20"/>
          <w:szCs w:val="20"/>
          <w:lang w:eastAsia="zh-CN"/>
        </w:rPr>
      </w:pPr>
      <w:bookmarkStart w:id="3" w:name="bookmark3"/>
      <w:r w:rsidRPr="008B6A04">
        <w:rPr>
          <w:rFonts w:cstheme="minorHAnsi"/>
          <w:sz w:val="20"/>
          <w:szCs w:val="20"/>
        </w:rPr>
        <w:t>O udzielenie zamówienia mogą ubiegać się Wykonawcy, którzy spełniają warunki dotyczące</w:t>
      </w:r>
      <w:bookmarkEnd w:id="3"/>
      <w:r w:rsidRPr="008B6A04">
        <w:rPr>
          <w:rFonts w:cstheme="minorHAnsi"/>
          <w:sz w:val="20"/>
          <w:szCs w:val="20"/>
        </w:rPr>
        <w:t xml:space="preserve"> </w:t>
      </w:r>
      <w:r w:rsidRPr="008B6A04">
        <w:rPr>
          <w:rFonts w:cstheme="minorHAnsi"/>
          <w:sz w:val="20"/>
          <w:szCs w:val="20"/>
          <w:lang w:eastAsia="zh-CN"/>
        </w:rPr>
        <w:t xml:space="preserve">zdolności technicznych lub zawodowych: </w:t>
      </w:r>
      <w:r w:rsidRPr="008B6A04">
        <w:rPr>
          <w:rFonts w:cstheme="minorHAnsi"/>
          <w:b/>
          <w:bCs/>
          <w:sz w:val="20"/>
          <w:szCs w:val="20"/>
          <w:lang w:eastAsia="zh-CN"/>
        </w:rPr>
        <w:t xml:space="preserve">Zamawiający określa minimalne warunki udziału w postepowaniu </w:t>
      </w:r>
      <w:r w:rsidR="0004550F" w:rsidRPr="008B6A04">
        <w:rPr>
          <w:rFonts w:cstheme="minorHAnsi"/>
          <w:b/>
          <w:bCs/>
          <w:sz w:val="20"/>
          <w:szCs w:val="20"/>
          <w:lang w:eastAsia="zh-CN"/>
        </w:rPr>
        <w:br/>
      </w:r>
      <w:r w:rsidRPr="008B6A04">
        <w:rPr>
          <w:rFonts w:cstheme="minorHAnsi"/>
          <w:b/>
          <w:bCs/>
          <w:sz w:val="20"/>
          <w:szCs w:val="20"/>
          <w:lang w:eastAsia="zh-CN"/>
        </w:rPr>
        <w:t>w następujący sposób:</w:t>
      </w:r>
    </w:p>
    <w:p w14:paraId="34410F8A" w14:textId="7B2EC359" w:rsidR="008902C4" w:rsidRPr="008B6A04" w:rsidRDefault="008902C4" w:rsidP="008B6A04">
      <w:pPr>
        <w:pStyle w:val="Akapitzlist"/>
        <w:suppressAutoHyphens/>
        <w:spacing w:after="0" w:line="276" w:lineRule="auto"/>
        <w:ind w:left="567"/>
        <w:jc w:val="both"/>
        <w:rPr>
          <w:rFonts w:cstheme="minorHAnsi"/>
          <w:sz w:val="20"/>
          <w:szCs w:val="20"/>
          <w:lang w:eastAsia="zh-CN"/>
        </w:rPr>
      </w:pPr>
      <w:r w:rsidRPr="008B6A04">
        <w:rPr>
          <w:rFonts w:cstheme="minorHAnsi"/>
          <w:b/>
          <w:bCs/>
          <w:sz w:val="20"/>
          <w:szCs w:val="20"/>
        </w:rPr>
        <w:lastRenderedPageBreak/>
        <w:t xml:space="preserve">Zamawiający wymaga od Wykonawcy wykazania się posiadaniem doświadczenia w wykonaniu w okresie ostatnich trzech lat licząc wstecz od dnia upływu terminu składania ofert, co najmniej </w:t>
      </w:r>
      <w:r w:rsidR="00F374BA" w:rsidRPr="008B6A04">
        <w:rPr>
          <w:rFonts w:cstheme="minorHAnsi"/>
          <w:b/>
          <w:bCs/>
          <w:sz w:val="20"/>
          <w:szCs w:val="20"/>
        </w:rPr>
        <w:t>dwóch</w:t>
      </w:r>
      <w:r w:rsidRPr="008B6A04">
        <w:rPr>
          <w:rFonts w:cstheme="minorHAnsi"/>
          <w:b/>
          <w:bCs/>
          <w:sz w:val="20"/>
          <w:szCs w:val="20"/>
        </w:rPr>
        <w:t xml:space="preserve"> usług w zakresie opracowania</w:t>
      </w:r>
      <w:r w:rsidR="00F374BA" w:rsidRPr="008B6A04">
        <w:rPr>
          <w:rFonts w:cstheme="minorHAnsi"/>
          <w:b/>
          <w:bCs/>
          <w:sz w:val="20"/>
          <w:szCs w:val="20"/>
        </w:rPr>
        <w:t xml:space="preserve"> kompletnej</w:t>
      </w:r>
      <w:r w:rsidRPr="008B6A04">
        <w:rPr>
          <w:rFonts w:cstheme="minorHAnsi"/>
          <w:b/>
          <w:bCs/>
          <w:sz w:val="20"/>
          <w:szCs w:val="20"/>
        </w:rPr>
        <w:t xml:space="preserve"> dokument</w:t>
      </w:r>
      <w:r w:rsidR="00A656FE" w:rsidRPr="008B6A04">
        <w:rPr>
          <w:rFonts w:cstheme="minorHAnsi"/>
          <w:b/>
          <w:bCs/>
          <w:sz w:val="20"/>
          <w:szCs w:val="20"/>
        </w:rPr>
        <w:t xml:space="preserve">acji </w:t>
      </w:r>
      <w:r w:rsidRPr="008B6A04">
        <w:rPr>
          <w:rFonts w:cstheme="minorHAnsi"/>
          <w:b/>
          <w:bCs/>
          <w:sz w:val="20"/>
          <w:szCs w:val="20"/>
        </w:rPr>
        <w:t>aplikacyjn</w:t>
      </w:r>
      <w:r w:rsidR="00A656FE" w:rsidRPr="008B6A04">
        <w:rPr>
          <w:rFonts w:cstheme="minorHAnsi"/>
          <w:b/>
          <w:bCs/>
          <w:sz w:val="20"/>
          <w:szCs w:val="20"/>
        </w:rPr>
        <w:t>ej</w:t>
      </w:r>
      <w:r w:rsidRPr="008B6A04">
        <w:rPr>
          <w:rFonts w:cstheme="minorHAnsi"/>
          <w:b/>
          <w:bCs/>
          <w:sz w:val="20"/>
          <w:szCs w:val="20"/>
        </w:rPr>
        <w:t xml:space="preserve"> w ramach naborów w projektach unijnych, które pozytywnie przeszły ocenę formalną i merytoryczną. </w:t>
      </w:r>
    </w:p>
    <w:p w14:paraId="2C72263B" w14:textId="142AF4DE" w:rsidR="00F374BA" w:rsidRPr="008B6A04" w:rsidRDefault="004D1793" w:rsidP="008B6A04">
      <w:pPr>
        <w:spacing w:after="0"/>
        <w:ind w:left="567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 </w:t>
      </w:r>
      <w:r w:rsidR="008902C4" w:rsidRPr="008B6A04">
        <w:rPr>
          <w:rFonts w:asciiTheme="minorHAnsi" w:hAnsiTheme="minorHAnsi" w:cstheme="minorHAnsi"/>
          <w:sz w:val="20"/>
          <w:szCs w:val="20"/>
        </w:rPr>
        <w:t>Ocena spełnienia ww. warunku, nastąpi na podstawie informacji zawartych w punkcie 5 Oferty Wykonawcy</w:t>
      </w:r>
      <w:r w:rsidR="00F374BA" w:rsidRPr="008B6A04">
        <w:rPr>
          <w:rFonts w:asciiTheme="minorHAnsi" w:hAnsiTheme="minorHAnsi" w:cstheme="minorHAnsi"/>
          <w:sz w:val="20"/>
          <w:szCs w:val="20"/>
        </w:rPr>
        <w:t>,</w:t>
      </w:r>
      <w:r w:rsidR="00F374BA" w:rsidRPr="008B6A0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="00F374BA" w:rsidRPr="008B6A04">
        <w:rPr>
          <w:rFonts w:asciiTheme="minorHAnsi" w:hAnsiTheme="minorHAnsi" w:cstheme="minorHAnsi"/>
          <w:sz w:val="20"/>
          <w:szCs w:val="20"/>
        </w:rPr>
        <w:t>według</w:t>
      </w:r>
      <w:r w:rsidR="00F374BA" w:rsidRPr="008B6A0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="00F374BA" w:rsidRPr="008B6A04">
        <w:rPr>
          <w:rFonts w:asciiTheme="minorHAnsi" w:hAnsiTheme="minorHAnsi" w:cstheme="minorHAnsi"/>
          <w:sz w:val="20"/>
          <w:szCs w:val="20"/>
        </w:rPr>
        <w:t>formuły spełnia/nie spełnia</w:t>
      </w:r>
      <w:r w:rsidR="00D410A9" w:rsidRPr="008B6A04">
        <w:rPr>
          <w:rFonts w:asciiTheme="minorHAnsi" w:hAnsiTheme="minorHAnsi" w:cstheme="minorHAnsi"/>
          <w:sz w:val="20"/>
          <w:szCs w:val="20"/>
        </w:rPr>
        <w:t>.</w:t>
      </w:r>
    </w:p>
    <w:p w14:paraId="4CA70120" w14:textId="6466F552" w:rsidR="0061479C" w:rsidRPr="008B6A04" w:rsidRDefault="008902C4" w:rsidP="008B6A04">
      <w:pPr>
        <w:spacing w:after="0"/>
        <w:ind w:left="567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B6A04">
        <w:rPr>
          <w:rFonts w:asciiTheme="minorHAnsi" w:hAnsiTheme="minorHAnsi" w:cstheme="minorHAnsi"/>
          <w:sz w:val="20"/>
          <w:szCs w:val="20"/>
        </w:rPr>
        <w:t>Zamawiający wymaga, aby Wykonawca załączył dowody potwierdzające należyte wykonanie usług. Ocenie będą podlegały jedynie opracowania dokumentów aplikacyjnych w ramach naborów w projektach unijnych, które pozytywnie przeszły ocenę formalną i merytoryczną. Preferowaną formą udokumentowania, że dany projekt pozytywnie przeszedł ocenę formalną i merytoryczną jest lista wyników naboru wraz z oznaczeniem właściwego projektu.</w:t>
      </w:r>
    </w:p>
    <w:p w14:paraId="13D0FB96" w14:textId="1EAEC09E" w:rsidR="003E7840" w:rsidRPr="008B6A04" w:rsidRDefault="003E7840" w:rsidP="008B6A04">
      <w:pPr>
        <w:pStyle w:val="Akapitzlist"/>
        <w:numPr>
          <w:ilvl w:val="0"/>
          <w:numId w:val="45"/>
        </w:numPr>
        <w:tabs>
          <w:tab w:val="left" w:pos="142"/>
        </w:tabs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>Zamawiający informuje, iż z postępowania o udzielenie zamówienia wyklucza Wykonawcę, w stosunku do którego:</w:t>
      </w:r>
    </w:p>
    <w:p w14:paraId="5B8ADA98" w14:textId="77777777" w:rsidR="003E7840" w:rsidRPr="008B6A04" w:rsidRDefault="003E7840" w:rsidP="008B6A04">
      <w:pPr>
        <w:pStyle w:val="Akapitzlist"/>
        <w:numPr>
          <w:ilvl w:val="0"/>
          <w:numId w:val="37"/>
        </w:numPr>
        <w:spacing w:after="0" w:line="276" w:lineRule="auto"/>
        <w:ind w:left="567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>zachodzą okoliczności wskazane w art. 7 ust. 1 ustawy z dnia 13 kwietnia 2022 r. o szczególnych rozwiązaniach w zakresie przeciwdziałania wspieraniu agresji na Ukrainę oraz służących ochronie bezpieczeństwa narodowego (Dz. U. 2025 r., poz. 514 ze zm.),</w:t>
      </w:r>
    </w:p>
    <w:p w14:paraId="0AD0FC2C" w14:textId="28E57DF8" w:rsidR="003E7840" w:rsidRPr="008B6A04" w:rsidRDefault="003E7840" w:rsidP="008B6A04">
      <w:pPr>
        <w:pStyle w:val="Akapitzlist"/>
        <w:numPr>
          <w:ilvl w:val="0"/>
          <w:numId w:val="37"/>
        </w:numPr>
        <w:spacing w:after="0" w:line="276" w:lineRule="auto"/>
        <w:ind w:left="567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>powiązań z Zamawiającym osobowo lub kapitałowo. Przez powiązania kapitałowe lub osobowe rozumie się wzajemne powiązania pomiędzy Zamawiającym lub osobami upoważnionymi do zaciągania zobowiązań w imieniu Zamawiającego lub osobami wykonującymi w imieniu Zamawiającego czynności związanych z przygotowaniem i przeprowadzeniem procedury wyboru Wykonawcy a Wykonawcą, polegające w szczególności na:</w:t>
      </w:r>
    </w:p>
    <w:p w14:paraId="45F79FDA" w14:textId="77777777" w:rsidR="003E7840" w:rsidRPr="008B6A04" w:rsidRDefault="003E7840" w:rsidP="008B6A04">
      <w:pPr>
        <w:pStyle w:val="Akapitzlist"/>
        <w:numPr>
          <w:ilvl w:val="0"/>
          <w:numId w:val="38"/>
        </w:numPr>
        <w:spacing w:after="0" w:line="276" w:lineRule="auto"/>
        <w:ind w:left="851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>uczestniczeniu w spółce jako wspólnik spółki cywilnej lub spółki osobowej;</w:t>
      </w:r>
    </w:p>
    <w:p w14:paraId="76672801" w14:textId="77777777" w:rsidR="003E7840" w:rsidRPr="008B6A04" w:rsidRDefault="003E7840" w:rsidP="008B6A04">
      <w:pPr>
        <w:pStyle w:val="Akapitzlist"/>
        <w:numPr>
          <w:ilvl w:val="0"/>
          <w:numId w:val="38"/>
        </w:numPr>
        <w:spacing w:after="0" w:line="276" w:lineRule="auto"/>
        <w:ind w:left="851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>posiadania co najmniej 10% udziałów lub akcji;</w:t>
      </w:r>
    </w:p>
    <w:p w14:paraId="58538AB0" w14:textId="77777777" w:rsidR="003E7840" w:rsidRPr="008B6A04" w:rsidRDefault="003E7840" w:rsidP="008B6A04">
      <w:pPr>
        <w:pStyle w:val="Akapitzlist"/>
        <w:numPr>
          <w:ilvl w:val="0"/>
          <w:numId w:val="38"/>
        </w:numPr>
        <w:spacing w:after="0" w:line="276" w:lineRule="auto"/>
        <w:ind w:left="851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>pełnieniu funkcji członka organu nadzorczego lub zarządzającego, prokurenta, pełnomocnika;</w:t>
      </w:r>
    </w:p>
    <w:p w14:paraId="2E175D7E" w14:textId="3DA211EA" w:rsidR="003E7840" w:rsidRPr="008B6A04" w:rsidRDefault="003E7840" w:rsidP="008B6A04">
      <w:pPr>
        <w:pStyle w:val="Akapitzlist"/>
        <w:numPr>
          <w:ilvl w:val="0"/>
          <w:numId w:val="38"/>
        </w:numPr>
        <w:spacing w:after="0" w:line="276" w:lineRule="auto"/>
        <w:ind w:left="851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>pozostawaniu w związku małżeńskim, w stosunku pokrewieństwa lub powinowactwa w linii prostej, pokrewieństwa lub powinowactwa</w:t>
      </w:r>
    </w:p>
    <w:p w14:paraId="7FE1D12E" w14:textId="5068F9EB" w:rsidR="00D410A9" w:rsidRPr="008B6A04" w:rsidRDefault="003A49A8" w:rsidP="008B6A04">
      <w:pPr>
        <w:pStyle w:val="Akapitzlist"/>
        <w:numPr>
          <w:ilvl w:val="0"/>
          <w:numId w:val="43"/>
        </w:numPr>
        <w:spacing w:after="0"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>N</w:t>
      </w:r>
      <w:r w:rsidR="00F7137B" w:rsidRPr="008B6A04">
        <w:rPr>
          <w:rFonts w:cstheme="minorHAnsi"/>
          <w:sz w:val="20"/>
          <w:szCs w:val="20"/>
        </w:rPr>
        <w:t xml:space="preserve">a potwierdzenie </w:t>
      </w:r>
      <w:r w:rsidR="00F72411" w:rsidRPr="008B6A04">
        <w:rPr>
          <w:rFonts w:cstheme="minorHAnsi"/>
          <w:sz w:val="20"/>
          <w:szCs w:val="20"/>
        </w:rPr>
        <w:t xml:space="preserve">spełniania przez </w:t>
      </w:r>
      <w:r w:rsidR="00752A72" w:rsidRPr="008B6A04">
        <w:rPr>
          <w:rFonts w:cstheme="minorHAnsi"/>
          <w:sz w:val="20"/>
          <w:szCs w:val="20"/>
        </w:rPr>
        <w:t xml:space="preserve">Wykonawca </w:t>
      </w:r>
      <w:r w:rsidR="00F72411" w:rsidRPr="008B6A04">
        <w:rPr>
          <w:rFonts w:cstheme="minorHAnsi"/>
          <w:sz w:val="20"/>
          <w:szCs w:val="20"/>
        </w:rPr>
        <w:t>warunków udziału w postępowaniu</w:t>
      </w:r>
      <w:r w:rsidRPr="008B6A04">
        <w:rPr>
          <w:rFonts w:cstheme="minorHAnsi"/>
          <w:sz w:val="20"/>
          <w:szCs w:val="20"/>
        </w:rPr>
        <w:t>.</w:t>
      </w:r>
      <w:r w:rsidR="00F72411" w:rsidRPr="008B6A04">
        <w:rPr>
          <w:rFonts w:cstheme="minorHAnsi"/>
          <w:sz w:val="20"/>
          <w:szCs w:val="20"/>
        </w:rPr>
        <w:t xml:space="preserve"> </w:t>
      </w:r>
      <w:r w:rsidR="00D410A9" w:rsidRPr="008B6A04">
        <w:rPr>
          <w:rFonts w:cstheme="minorHAnsi"/>
          <w:sz w:val="20"/>
          <w:szCs w:val="20"/>
        </w:rPr>
        <w:t>Wykonawca załączył dowody potwierdzające należyte wykonanie usług. Ocenie będą podlegały jedynie opracowania dokumentów aplikacyjnych w ramach naborów w projektach unijnych, które pozytywnie przeszły ocenę formalną i merytoryczną. Preferowaną formą udokumentowania, że dany projekt pozytywnie przeszedł ocenę formalną i merytoryczną jest lista wyników naboru wraz z oznaczeniem właściwego projektu.</w:t>
      </w:r>
    </w:p>
    <w:p w14:paraId="7E33F903" w14:textId="77777777" w:rsidR="00752A72" w:rsidRPr="008B6A04" w:rsidRDefault="00752A72" w:rsidP="008B6A04">
      <w:pPr>
        <w:pBdr>
          <w:bottom w:val="single" w:sz="4" w:space="1" w:color="auto"/>
        </w:pBdr>
        <w:suppressAutoHyphens/>
        <w:autoSpaceDE w:val="0"/>
        <w:spacing w:after="0"/>
        <w:ind w:left="10" w:right="54" w:hanging="10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</w:p>
    <w:p w14:paraId="086DCD06" w14:textId="77777777" w:rsidR="002A63A5" w:rsidRPr="008B6A04" w:rsidRDefault="002A63A5" w:rsidP="008B6A04">
      <w:pPr>
        <w:pBdr>
          <w:bottom w:val="single" w:sz="4" w:space="1" w:color="auto"/>
        </w:pBdr>
        <w:shd w:val="clear" w:color="auto" w:fill="D9E2F3" w:themeFill="accent1" w:themeFillTint="33"/>
        <w:suppressAutoHyphens/>
        <w:autoSpaceDE w:val="0"/>
        <w:spacing w:after="0"/>
        <w:ind w:left="10" w:right="54" w:hanging="10"/>
        <w:jc w:val="both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  <w:r w:rsidRPr="008B6A04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ROZDZIAŁ VI OPIS KRYTERIÓW, KTÓRYMI ZAMAWIAJĄCY BĘDZIE KIEROWAŁ SIĘ PRZY WYBORZE OFERTY WRAZ Z PODANIEM WAG TYCH KRYTERIÓW ORAZ SPOSOBU OCENY OFERT</w:t>
      </w:r>
    </w:p>
    <w:p w14:paraId="775F20E4" w14:textId="2A0E3FFE" w:rsidR="002A63A5" w:rsidRPr="008B6A04" w:rsidRDefault="002A63A5" w:rsidP="008B6A04">
      <w:pPr>
        <w:numPr>
          <w:ilvl w:val="0"/>
          <w:numId w:val="3"/>
        </w:numPr>
        <w:suppressAutoHyphens/>
        <w:autoSpaceDE w:val="0"/>
        <w:spacing w:after="0"/>
        <w:ind w:left="284" w:right="54" w:hanging="284"/>
        <w:jc w:val="both"/>
        <w:rPr>
          <w:rFonts w:asciiTheme="minorHAnsi" w:hAnsiTheme="minorHAnsi" w:cstheme="minorHAnsi"/>
          <w:sz w:val="20"/>
          <w:szCs w:val="20"/>
          <w:lang w:eastAsia="zh-CN"/>
        </w:rPr>
      </w:pPr>
      <w:r w:rsidRPr="008B6A04">
        <w:rPr>
          <w:rFonts w:asciiTheme="minorHAnsi" w:hAnsiTheme="minorHAnsi" w:cstheme="minorHAnsi"/>
          <w:sz w:val="20"/>
          <w:szCs w:val="20"/>
          <w:lang w:eastAsia="zh-CN"/>
        </w:rPr>
        <w:t xml:space="preserve">Zamawiający przy ocenie ofert posłuży się następującymi kryteriami: </w:t>
      </w:r>
    </w:p>
    <w:p w14:paraId="4999AED9" w14:textId="6FEA3A64" w:rsidR="00AB42C7" w:rsidRPr="008B6A04" w:rsidRDefault="00C868C5" w:rsidP="008B6A04">
      <w:pPr>
        <w:numPr>
          <w:ilvl w:val="0"/>
          <w:numId w:val="15"/>
        </w:numPr>
        <w:suppressAutoHyphens/>
        <w:spacing w:after="0"/>
        <w:ind w:left="567" w:hanging="283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Cena brutto za wykonanie przedmiotu zamówienia „C” – </w:t>
      </w:r>
      <w:r w:rsidR="00006A1A" w:rsidRPr="008B6A04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E60F6F" w:rsidRPr="008B6A04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Pr="008B6A04">
        <w:rPr>
          <w:rFonts w:asciiTheme="minorHAnsi" w:hAnsiTheme="minorHAnsi" w:cstheme="minorHAnsi"/>
          <w:b/>
          <w:bCs/>
          <w:sz w:val="20"/>
          <w:szCs w:val="20"/>
        </w:rPr>
        <w:t>%</w:t>
      </w:r>
    </w:p>
    <w:p w14:paraId="2A405B67" w14:textId="5FDF6B4F" w:rsidR="00AB42C7" w:rsidRPr="008B6A04" w:rsidRDefault="00D53F7E" w:rsidP="008B6A04">
      <w:pPr>
        <w:numPr>
          <w:ilvl w:val="0"/>
          <w:numId w:val="15"/>
        </w:numPr>
        <w:suppressAutoHyphens/>
        <w:spacing w:after="0"/>
        <w:ind w:left="567" w:hanging="283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Skrócenie terminu wykonania zamówienia </w:t>
      </w:r>
      <w:r w:rsidR="00AB42C7"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 – </w:t>
      </w:r>
      <w:r w:rsidRPr="008B6A04">
        <w:rPr>
          <w:rFonts w:asciiTheme="minorHAnsi" w:hAnsiTheme="minorHAnsi" w:cstheme="minorHAnsi"/>
          <w:b/>
          <w:bCs/>
          <w:sz w:val="20"/>
          <w:szCs w:val="20"/>
        </w:rPr>
        <w:t>4</w:t>
      </w:r>
      <w:r w:rsidR="007344AA" w:rsidRPr="008B6A04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="00AB42C7" w:rsidRPr="008B6A04">
        <w:rPr>
          <w:rFonts w:asciiTheme="minorHAnsi" w:hAnsiTheme="minorHAnsi" w:cstheme="minorHAnsi"/>
          <w:b/>
          <w:bCs/>
          <w:sz w:val="20"/>
          <w:szCs w:val="20"/>
        </w:rPr>
        <w:t>%</w:t>
      </w:r>
    </w:p>
    <w:p w14:paraId="177DB022" w14:textId="77777777" w:rsidR="002A63A5" w:rsidRPr="008B6A04" w:rsidRDefault="002A63A5" w:rsidP="008B6A04">
      <w:pPr>
        <w:numPr>
          <w:ilvl w:val="0"/>
          <w:numId w:val="3"/>
        </w:numPr>
        <w:suppressAutoHyphens/>
        <w:autoSpaceDE w:val="0"/>
        <w:spacing w:after="0"/>
        <w:ind w:left="284" w:right="54" w:hanging="284"/>
        <w:jc w:val="both"/>
        <w:rPr>
          <w:rFonts w:asciiTheme="minorHAnsi" w:hAnsiTheme="minorHAnsi" w:cstheme="minorHAnsi"/>
          <w:sz w:val="20"/>
          <w:szCs w:val="20"/>
          <w:lang w:eastAsia="zh-CN"/>
        </w:rPr>
      </w:pPr>
      <w:r w:rsidRPr="008B6A04">
        <w:rPr>
          <w:rFonts w:asciiTheme="minorHAnsi" w:hAnsiTheme="minorHAnsi" w:cstheme="minorHAnsi"/>
          <w:sz w:val="20"/>
          <w:szCs w:val="20"/>
          <w:lang w:eastAsia="zh-CN"/>
        </w:rPr>
        <w:t>Zamawiający dokona oceny oferty dla każdej części wg następujących wzorów:</w:t>
      </w:r>
    </w:p>
    <w:p w14:paraId="56AF1235" w14:textId="181386D7" w:rsidR="00C973C8" w:rsidRPr="008B6A04" w:rsidRDefault="00C973C8" w:rsidP="008B6A04">
      <w:pPr>
        <w:spacing w:after="0"/>
        <w:jc w:val="both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</w:p>
    <w:tbl>
      <w:tblPr>
        <w:tblW w:w="10735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1843"/>
        <w:gridCol w:w="1418"/>
        <w:gridCol w:w="1417"/>
        <w:gridCol w:w="6057"/>
      </w:tblGrid>
      <w:tr w:rsidR="00875284" w:rsidRPr="008B6A04" w14:paraId="424839C3" w14:textId="77777777" w:rsidTr="00E60F6F">
        <w:trPr>
          <w:trHeight w:val="81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E2CF2A8" w14:textId="77777777" w:rsidR="00216947" w:rsidRPr="008B6A04" w:rsidRDefault="00216947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B6A04">
              <w:rPr>
                <w:rFonts w:asciiTheme="minorHAnsi" w:hAnsiTheme="minorHAnsi" w:cstheme="minorHAnsi"/>
                <w:b/>
                <w:sz w:val="20"/>
                <w:szCs w:val="20"/>
              </w:rPr>
              <w:t>Kryterium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D65EBA0" w14:textId="77777777" w:rsidR="00216947" w:rsidRPr="008B6A04" w:rsidRDefault="00216947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B6A04">
              <w:rPr>
                <w:rFonts w:asciiTheme="minorHAnsi" w:hAnsiTheme="minorHAnsi" w:cstheme="minorHAnsi"/>
                <w:b/>
                <w:sz w:val="20"/>
                <w:szCs w:val="20"/>
              </w:rPr>
              <w:t>Waga kryterium [%]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A0D35BD" w14:textId="77777777" w:rsidR="00216947" w:rsidRPr="008B6A04" w:rsidRDefault="00216947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B6A04">
              <w:rPr>
                <w:rFonts w:asciiTheme="minorHAnsi" w:hAnsiTheme="minorHAnsi" w:cstheme="minorHAnsi"/>
                <w:b/>
                <w:sz w:val="20"/>
                <w:szCs w:val="20"/>
              </w:rPr>
              <w:t>Maksymalna liczba punktów za dane kryterium</w:t>
            </w:r>
          </w:p>
        </w:tc>
        <w:tc>
          <w:tcPr>
            <w:tcW w:w="6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D35A9E" w14:textId="77777777" w:rsidR="00216947" w:rsidRPr="008B6A04" w:rsidRDefault="00216947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B6A04">
              <w:rPr>
                <w:rFonts w:asciiTheme="minorHAnsi" w:hAnsiTheme="minorHAnsi" w:cstheme="minorHAnsi"/>
                <w:b/>
                <w:sz w:val="20"/>
                <w:szCs w:val="20"/>
              </w:rPr>
              <w:t>Sposób oceny wg wzoru</w:t>
            </w:r>
          </w:p>
        </w:tc>
      </w:tr>
      <w:tr w:rsidR="00875284" w:rsidRPr="008B6A04" w14:paraId="0E16E460" w14:textId="77777777" w:rsidTr="00B25820">
        <w:trPr>
          <w:trHeight w:val="59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9FDC09" w14:textId="77777777" w:rsidR="00655867" w:rsidRPr="008B6A04" w:rsidRDefault="00655867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7DCC9ED" w14:textId="1E4DBEDD" w:rsidR="00216947" w:rsidRPr="008B6A04" w:rsidRDefault="00216947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A0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Cena brutto za wykonanie </w:t>
            </w:r>
            <w:r w:rsidRPr="008B6A04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przedmiotu zamówienia</w:t>
            </w:r>
          </w:p>
          <w:p w14:paraId="1C3B6C01" w14:textId="77777777" w:rsidR="00216947" w:rsidRPr="008B6A04" w:rsidRDefault="00216947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B6A04">
              <w:rPr>
                <w:rFonts w:asciiTheme="minorHAnsi" w:hAnsiTheme="minorHAnsi" w:cstheme="minorHAnsi"/>
                <w:b/>
                <w:sz w:val="20"/>
                <w:szCs w:val="20"/>
              </w:rPr>
              <w:t>„C”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AB3336" w14:textId="4647899B" w:rsidR="00216947" w:rsidRPr="008B6A04" w:rsidRDefault="00216947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B6A04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6</w:t>
            </w:r>
            <w:r w:rsidR="00E60F6F" w:rsidRPr="008B6A04">
              <w:rPr>
                <w:rFonts w:asciiTheme="minorHAnsi" w:hAnsiTheme="minorHAnsi" w:cstheme="minorHAnsi"/>
                <w:b/>
                <w:sz w:val="20"/>
                <w:szCs w:val="20"/>
              </w:rPr>
              <w:t>0</w:t>
            </w:r>
            <w:r w:rsidRPr="008B6A04">
              <w:rPr>
                <w:rFonts w:asciiTheme="minorHAnsi" w:hAnsiTheme="minorHAnsi" w:cstheme="minorHAnsi"/>
                <w:b/>
                <w:sz w:val="20"/>
                <w:szCs w:val="20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D87814" w14:textId="093E63EB" w:rsidR="00216947" w:rsidRPr="008B6A04" w:rsidRDefault="00216947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B6A04"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  <w:r w:rsidR="00E60F6F" w:rsidRPr="008B6A04">
              <w:rPr>
                <w:rFonts w:asciiTheme="minorHAnsi" w:hAnsiTheme="minorHAnsi"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6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4705D" w14:textId="77777777" w:rsidR="00216947" w:rsidRPr="008B6A04" w:rsidRDefault="00216947" w:rsidP="008B6A04">
            <w:pPr>
              <w:spacing w:after="0"/>
              <w:ind w:left="120"/>
              <w:rPr>
                <w:rFonts w:asciiTheme="minorHAnsi" w:eastAsia="MS Mincho" w:hAnsiTheme="minorHAnsi" w:cstheme="minorHAnsi"/>
                <w:sz w:val="20"/>
                <w:szCs w:val="20"/>
              </w:rPr>
            </w:pPr>
            <w:r w:rsidRPr="008B6A04">
              <w:rPr>
                <w:rFonts w:asciiTheme="minorHAnsi" w:eastAsia="MS Mincho" w:hAnsiTheme="minorHAnsi" w:cstheme="minorHAnsi"/>
                <w:sz w:val="20"/>
                <w:szCs w:val="20"/>
              </w:rPr>
              <w:t xml:space="preserve">Ocena w zakresie niniejszego kryterium zostanie dokonana na podstawie wypełnionego załącznika pn. „Oferta Wykonawcy” i </w:t>
            </w:r>
            <w:r w:rsidRPr="008B6A04">
              <w:rPr>
                <w:rFonts w:asciiTheme="minorHAnsi" w:eastAsia="MS Mincho" w:hAnsiTheme="minorHAnsi" w:cstheme="minorHAnsi"/>
                <w:sz w:val="20"/>
                <w:szCs w:val="20"/>
              </w:rPr>
              <w:lastRenderedPageBreak/>
              <w:t>przedstawionej w nim deklaracji Wykonawcy w zakresie ceny ofertowej brutto.</w:t>
            </w:r>
          </w:p>
          <w:p w14:paraId="04774CBF" w14:textId="77777777" w:rsidR="00216947" w:rsidRPr="008B6A04" w:rsidRDefault="00216947" w:rsidP="008B6A04">
            <w:pPr>
              <w:spacing w:after="0"/>
              <w:ind w:left="120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</w:p>
          <w:p w14:paraId="6FC7EE43" w14:textId="45DCF995" w:rsidR="00216947" w:rsidRPr="008B6A04" w:rsidRDefault="00216947" w:rsidP="008B6A04">
            <w:pPr>
              <w:spacing w:after="0"/>
              <w:ind w:left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8B6A04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C = (</w:t>
            </w:r>
            <w:proofErr w:type="spellStart"/>
            <w:r w:rsidRPr="008B6A04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Cn</w:t>
            </w:r>
            <w:proofErr w:type="spellEnd"/>
            <w:r w:rsidRPr="008B6A04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/ Co) x 6</w:t>
            </w:r>
            <w:r w:rsidR="00E60F6F" w:rsidRPr="008B6A04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0</w:t>
            </w:r>
            <w:r w:rsidRPr="008B6A04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pkt</w:t>
            </w:r>
          </w:p>
          <w:p w14:paraId="640C66FD" w14:textId="77777777" w:rsidR="00216947" w:rsidRPr="008B6A04" w:rsidRDefault="00216947" w:rsidP="008B6A04">
            <w:pPr>
              <w:spacing w:after="0"/>
              <w:ind w:left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8B6A04">
              <w:rPr>
                <w:rFonts w:asciiTheme="minorHAnsi" w:eastAsia="MS Mincho" w:hAnsiTheme="minorHAnsi" w:cstheme="minorHAnsi"/>
                <w:sz w:val="20"/>
                <w:szCs w:val="20"/>
              </w:rPr>
              <w:t>gdzie:</w:t>
            </w:r>
          </w:p>
          <w:p w14:paraId="4AD7F26B" w14:textId="77777777" w:rsidR="00216947" w:rsidRPr="008B6A04" w:rsidRDefault="00216947" w:rsidP="008B6A04">
            <w:pPr>
              <w:spacing w:after="0"/>
              <w:ind w:left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8B6A04">
              <w:rPr>
                <w:rFonts w:asciiTheme="minorHAnsi" w:eastAsia="MS Mincho" w:hAnsiTheme="minorHAnsi" w:cstheme="minorHAnsi"/>
                <w:sz w:val="20"/>
                <w:szCs w:val="20"/>
              </w:rPr>
              <w:t xml:space="preserve">C – ocena punktowa </w:t>
            </w:r>
            <w:r w:rsidRPr="008B6A04">
              <w:rPr>
                <w:rFonts w:asciiTheme="minorHAnsi" w:hAnsiTheme="minorHAnsi" w:cstheme="minorHAnsi"/>
                <w:bCs/>
                <w:sz w:val="20"/>
                <w:szCs w:val="20"/>
              </w:rPr>
              <w:t>za oceniane kryterium ceny</w:t>
            </w:r>
            <w:r w:rsidRPr="008B6A04">
              <w:rPr>
                <w:rFonts w:asciiTheme="minorHAnsi" w:eastAsia="MS Mincho" w:hAnsiTheme="minorHAnsi" w:cstheme="minorHAnsi"/>
                <w:sz w:val="20"/>
                <w:szCs w:val="20"/>
              </w:rPr>
              <w:t>;</w:t>
            </w:r>
          </w:p>
          <w:p w14:paraId="597BCC09" w14:textId="77777777" w:rsidR="00216947" w:rsidRPr="008B6A04" w:rsidRDefault="00216947" w:rsidP="008B6A04">
            <w:pPr>
              <w:spacing w:after="0"/>
              <w:ind w:left="12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8B6A04">
              <w:rPr>
                <w:rFonts w:asciiTheme="minorHAnsi" w:eastAsia="MS Mincho" w:hAnsiTheme="minorHAnsi" w:cstheme="minorHAnsi"/>
                <w:sz w:val="20"/>
                <w:szCs w:val="20"/>
              </w:rPr>
              <w:t>Cn</w:t>
            </w:r>
            <w:proofErr w:type="spellEnd"/>
            <w:r w:rsidRPr="008B6A04">
              <w:rPr>
                <w:rFonts w:asciiTheme="minorHAnsi" w:eastAsia="MS Mincho" w:hAnsiTheme="minorHAnsi" w:cstheme="minorHAnsi"/>
                <w:sz w:val="20"/>
                <w:szCs w:val="20"/>
              </w:rPr>
              <w:t xml:space="preserve"> – najniższa cena ofertowa (brutto) spośród wszystkich podlegających ocenie ofert;</w:t>
            </w:r>
          </w:p>
          <w:p w14:paraId="7D4F54F3" w14:textId="77777777" w:rsidR="00216947" w:rsidRPr="008B6A04" w:rsidRDefault="00216947" w:rsidP="008B6A04">
            <w:pPr>
              <w:spacing w:after="0"/>
              <w:ind w:left="120"/>
              <w:rPr>
                <w:rFonts w:asciiTheme="minorHAnsi" w:eastAsia="MS Mincho" w:hAnsiTheme="minorHAnsi" w:cstheme="minorHAnsi"/>
                <w:sz w:val="20"/>
                <w:szCs w:val="20"/>
              </w:rPr>
            </w:pPr>
            <w:r w:rsidRPr="008B6A04">
              <w:rPr>
                <w:rFonts w:asciiTheme="minorHAnsi" w:eastAsia="MS Mincho" w:hAnsiTheme="minorHAnsi" w:cstheme="minorHAnsi"/>
                <w:sz w:val="20"/>
                <w:szCs w:val="20"/>
              </w:rPr>
              <w:t>Co – cena oferty ocenianej (brutto).</w:t>
            </w:r>
          </w:p>
          <w:p w14:paraId="677AECC1" w14:textId="22BAEBD3" w:rsidR="00216947" w:rsidRPr="008B6A04" w:rsidRDefault="00216947" w:rsidP="008B6A04">
            <w:pPr>
              <w:spacing w:after="0"/>
              <w:ind w:left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8B6A04"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="00E60F6F" w:rsidRPr="008B6A04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Pr="008B6A04">
              <w:rPr>
                <w:rFonts w:asciiTheme="minorHAnsi" w:hAnsiTheme="minorHAnsi" w:cstheme="minorHAnsi"/>
                <w:sz w:val="20"/>
                <w:szCs w:val="20"/>
              </w:rPr>
              <w:t xml:space="preserve"> % - waga procentowa ocenianego kryterium (6</w:t>
            </w:r>
            <w:r w:rsidR="00E60F6F" w:rsidRPr="008B6A04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Pr="008B6A04">
              <w:rPr>
                <w:rFonts w:asciiTheme="minorHAnsi" w:hAnsiTheme="minorHAnsi" w:cstheme="minorHAnsi"/>
                <w:sz w:val="20"/>
                <w:szCs w:val="20"/>
              </w:rPr>
              <w:t>% = 6</w:t>
            </w:r>
            <w:r w:rsidR="00E60F6F" w:rsidRPr="008B6A04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Pr="008B6A04">
              <w:rPr>
                <w:rFonts w:asciiTheme="minorHAnsi" w:hAnsiTheme="minorHAnsi" w:cstheme="minorHAnsi"/>
                <w:sz w:val="20"/>
                <w:szCs w:val="20"/>
              </w:rPr>
              <w:t xml:space="preserve"> pkt);</w:t>
            </w:r>
          </w:p>
          <w:p w14:paraId="71D99954" w14:textId="77777777" w:rsidR="00216947" w:rsidRPr="008B6A04" w:rsidRDefault="00216947" w:rsidP="008B6A04">
            <w:pPr>
              <w:spacing w:after="0"/>
              <w:ind w:left="120"/>
              <w:rPr>
                <w:rFonts w:asciiTheme="minorHAnsi" w:eastAsia="MS Mincho" w:hAnsiTheme="minorHAnsi" w:cstheme="minorHAnsi"/>
                <w:sz w:val="20"/>
                <w:szCs w:val="20"/>
              </w:rPr>
            </w:pPr>
          </w:p>
          <w:p w14:paraId="6D69C77C" w14:textId="5644EE42" w:rsidR="00216947" w:rsidRPr="008B6A04" w:rsidRDefault="00216947" w:rsidP="008B6A04">
            <w:pPr>
              <w:spacing w:after="0"/>
              <w:ind w:left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8B6A04">
              <w:rPr>
                <w:rFonts w:asciiTheme="minorHAnsi" w:eastAsia="MS Mincho" w:hAnsiTheme="minorHAnsi" w:cstheme="minorHAnsi"/>
                <w:sz w:val="20"/>
                <w:szCs w:val="20"/>
              </w:rPr>
              <w:t>Maksymalna ilość punktów, jaką Zamawiający może przyznać w tym kryterium to 6</w:t>
            </w:r>
            <w:r w:rsidR="00E60F6F" w:rsidRPr="008B6A04">
              <w:rPr>
                <w:rFonts w:asciiTheme="minorHAnsi" w:eastAsia="MS Mincho" w:hAnsiTheme="minorHAnsi" w:cstheme="minorHAnsi"/>
                <w:sz w:val="20"/>
                <w:szCs w:val="20"/>
              </w:rPr>
              <w:t xml:space="preserve">0 </w:t>
            </w:r>
            <w:r w:rsidRPr="008B6A04">
              <w:rPr>
                <w:rFonts w:asciiTheme="minorHAnsi" w:eastAsia="MS Mincho" w:hAnsiTheme="minorHAnsi" w:cstheme="minorHAnsi"/>
                <w:sz w:val="20"/>
                <w:szCs w:val="20"/>
              </w:rPr>
              <w:t>pkt</w:t>
            </w:r>
          </w:p>
        </w:tc>
      </w:tr>
      <w:tr w:rsidR="00065106" w:rsidRPr="008B6A04" w14:paraId="23DE2D62" w14:textId="77777777" w:rsidTr="00B25820">
        <w:trPr>
          <w:trHeight w:val="59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1E362F" w14:textId="5BD3A9C9" w:rsidR="00065106" w:rsidRPr="008B6A04" w:rsidRDefault="00D53F7E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4" w:name="_Hlk209090878"/>
            <w:r w:rsidRPr="008B6A04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 xml:space="preserve">Skrócenie terminu wykonania zamówienia </w:t>
            </w:r>
          </w:p>
          <w:p w14:paraId="0C118BAF" w14:textId="511275A0" w:rsidR="00065106" w:rsidRPr="008B6A04" w:rsidRDefault="00065106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A04">
              <w:rPr>
                <w:rFonts w:asciiTheme="minorHAnsi" w:hAnsiTheme="minorHAnsi" w:cstheme="minorHAnsi"/>
                <w:b/>
                <w:sz w:val="20"/>
                <w:szCs w:val="20"/>
              </w:rPr>
              <w:t>„</w:t>
            </w:r>
            <w:r w:rsidR="00D53F7E" w:rsidRPr="008B6A04">
              <w:rPr>
                <w:rFonts w:asciiTheme="minorHAnsi" w:hAnsiTheme="minorHAnsi" w:cstheme="minorHAnsi"/>
                <w:b/>
                <w:sz w:val="20"/>
                <w:szCs w:val="20"/>
              </w:rPr>
              <w:t>T</w:t>
            </w:r>
            <w:r w:rsidRPr="008B6A04">
              <w:rPr>
                <w:rFonts w:asciiTheme="minorHAnsi" w:hAnsiTheme="minorHAnsi" w:cstheme="minorHAnsi"/>
                <w:b/>
                <w:sz w:val="20"/>
                <w:szCs w:val="20"/>
              </w:rPr>
              <w:t>”</w:t>
            </w:r>
          </w:p>
          <w:p w14:paraId="39D716DF" w14:textId="77777777" w:rsidR="00065106" w:rsidRPr="008B6A04" w:rsidRDefault="00065106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952C73" w14:textId="01561E52" w:rsidR="00065106" w:rsidRPr="008B6A04" w:rsidRDefault="00D53F7E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A04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  <w:r w:rsidR="00065106" w:rsidRPr="008B6A04">
              <w:rPr>
                <w:rFonts w:asciiTheme="minorHAnsi" w:hAnsiTheme="minorHAnsi" w:cstheme="minorHAnsi"/>
                <w:b/>
                <w:sz w:val="20"/>
                <w:szCs w:val="20"/>
              </w:rPr>
              <w:t>0%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D6FD88" w14:textId="2BE3F4B9" w:rsidR="00065106" w:rsidRPr="008B6A04" w:rsidRDefault="00D53F7E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A04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  <w:r w:rsidR="00065106" w:rsidRPr="008B6A04">
              <w:rPr>
                <w:rFonts w:asciiTheme="minorHAnsi" w:hAnsiTheme="minorHAnsi"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6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EC3E9" w14:textId="77777777" w:rsidR="00065106" w:rsidRPr="008B6A04" w:rsidRDefault="00065106" w:rsidP="008B6A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6A04">
              <w:rPr>
                <w:rFonts w:asciiTheme="minorHAnsi" w:hAnsiTheme="minorHAnsi" w:cstheme="minorHAnsi"/>
                <w:sz w:val="20"/>
                <w:szCs w:val="20"/>
              </w:rPr>
              <w:t>Ocena w zakresie tego kryterium zostanie dokonana na podstawie wypełnionego załącznika pn. „Oferta Wykonawcy” i złożonej w nim deklaracji Wykonawcy:</w:t>
            </w:r>
          </w:p>
          <w:p w14:paraId="617E93B0" w14:textId="77777777" w:rsidR="00065106" w:rsidRPr="008B6A04" w:rsidRDefault="00065106" w:rsidP="008B6A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FF4C32B" w14:textId="73B010AB" w:rsidR="00065106" w:rsidRPr="008B6A04" w:rsidRDefault="00065106" w:rsidP="008B6A04">
            <w:pPr>
              <w:numPr>
                <w:ilvl w:val="0"/>
                <w:numId w:val="16"/>
              </w:numPr>
              <w:spacing w:after="0"/>
              <w:ind w:left="181" w:hanging="142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6A0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Punkty w ramach </w:t>
            </w:r>
            <w:r w:rsidR="00EE4308" w:rsidRPr="008B6A04">
              <w:rPr>
                <w:rFonts w:asciiTheme="minorHAnsi" w:hAnsiTheme="minorHAnsi" w:cstheme="minorHAnsi"/>
                <w:bCs/>
                <w:sz w:val="20"/>
                <w:szCs w:val="20"/>
              </w:rPr>
              <w:t>zaoferowanego skróceni</w:t>
            </w:r>
            <w:r w:rsidR="00D70FDF" w:rsidRPr="008B6A04">
              <w:rPr>
                <w:rFonts w:asciiTheme="minorHAnsi" w:hAnsiTheme="minorHAnsi" w:cstheme="minorHAnsi"/>
                <w:bCs/>
                <w:sz w:val="20"/>
                <w:szCs w:val="20"/>
              </w:rPr>
              <w:t>e</w:t>
            </w:r>
            <w:r w:rsidR="00EE4308" w:rsidRPr="008B6A0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terminu wykonania </w:t>
            </w:r>
            <w:r w:rsidRPr="008B6A04">
              <w:rPr>
                <w:rFonts w:asciiTheme="minorHAnsi" w:hAnsiTheme="minorHAnsi" w:cstheme="minorHAnsi"/>
                <w:bCs/>
                <w:sz w:val="20"/>
                <w:szCs w:val="20"/>
              </w:rPr>
              <w:t>przedmiotu zamówienia</w:t>
            </w:r>
            <w:r w:rsidR="00D70FDF" w:rsidRPr="008B6A04">
              <w:rPr>
                <w:rFonts w:asciiTheme="minorHAnsi" w:hAnsiTheme="minorHAnsi" w:cstheme="minorHAnsi"/>
                <w:sz w:val="20"/>
                <w:szCs w:val="20"/>
              </w:rPr>
              <w:t xml:space="preserve"> wskazanego w Rozdziale 4 pkt 1, </w:t>
            </w:r>
            <w:r w:rsidRPr="008B6A0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zostaną przyznane w następujący sposób:</w:t>
            </w:r>
          </w:p>
          <w:p w14:paraId="6899964F" w14:textId="77777777" w:rsidR="00FC48B9" w:rsidRPr="008B6A04" w:rsidRDefault="00FC48B9" w:rsidP="008B6A04">
            <w:pPr>
              <w:tabs>
                <w:tab w:val="left" w:pos="0"/>
              </w:tabs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67283475" w14:textId="6806B981" w:rsidR="00FC48B9" w:rsidRPr="008B6A04" w:rsidRDefault="00FC48B9" w:rsidP="008B6A04">
            <w:pPr>
              <w:numPr>
                <w:ilvl w:val="0"/>
                <w:numId w:val="16"/>
              </w:numPr>
              <w:spacing w:after="0"/>
              <w:ind w:left="181" w:hanging="142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6A0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 pkt</w:t>
            </w:r>
            <w:r w:rsidRPr="008B6A04">
              <w:rPr>
                <w:rFonts w:asciiTheme="minorHAnsi" w:hAnsiTheme="minorHAnsi" w:cstheme="minorHAnsi"/>
                <w:sz w:val="20"/>
                <w:szCs w:val="20"/>
              </w:rPr>
              <w:t xml:space="preserve"> – </w:t>
            </w:r>
            <w:r w:rsidR="008A6EEC" w:rsidRPr="008B6A04">
              <w:rPr>
                <w:rFonts w:asciiTheme="minorHAnsi" w:hAnsiTheme="minorHAnsi" w:cstheme="minorHAnsi"/>
                <w:sz w:val="20"/>
                <w:szCs w:val="20"/>
              </w:rPr>
              <w:t xml:space="preserve">wykonanie zamówienia w </w:t>
            </w:r>
            <w:r w:rsidRPr="008B6A04">
              <w:rPr>
                <w:rFonts w:asciiTheme="minorHAnsi" w:hAnsiTheme="minorHAnsi" w:cstheme="minorHAnsi"/>
                <w:sz w:val="20"/>
                <w:szCs w:val="20"/>
              </w:rPr>
              <w:t xml:space="preserve"> maksymaln</w:t>
            </w:r>
            <w:r w:rsidR="008A6EEC" w:rsidRPr="008B6A04">
              <w:rPr>
                <w:rFonts w:asciiTheme="minorHAnsi" w:hAnsiTheme="minorHAnsi" w:cstheme="minorHAnsi"/>
                <w:sz w:val="20"/>
                <w:szCs w:val="20"/>
              </w:rPr>
              <w:t>ym</w:t>
            </w:r>
            <w:r w:rsidRPr="008B6A04">
              <w:rPr>
                <w:rFonts w:asciiTheme="minorHAnsi" w:hAnsiTheme="minorHAnsi" w:cstheme="minorHAnsi"/>
                <w:sz w:val="20"/>
                <w:szCs w:val="20"/>
              </w:rPr>
              <w:t xml:space="preserve"> termin</w:t>
            </w:r>
            <w:r w:rsidR="008A6EEC" w:rsidRPr="008B6A04">
              <w:rPr>
                <w:rFonts w:asciiTheme="minorHAnsi" w:hAnsiTheme="minorHAnsi" w:cstheme="minorHAnsi"/>
                <w:sz w:val="20"/>
                <w:szCs w:val="20"/>
              </w:rPr>
              <w:t xml:space="preserve">ie </w:t>
            </w:r>
          </w:p>
          <w:p w14:paraId="47528FEF" w14:textId="5D1DB315" w:rsidR="00065106" w:rsidRPr="008B6A04" w:rsidRDefault="00FC48B9" w:rsidP="008B6A04">
            <w:pPr>
              <w:numPr>
                <w:ilvl w:val="0"/>
                <w:numId w:val="16"/>
              </w:numPr>
              <w:spacing w:after="0"/>
              <w:ind w:left="181" w:hanging="142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6A0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065106" w:rsidRPr="008B6A0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 pkt</w:t>
            </w:r>
            <w:r w:rsidR="00065106" w:rsidRPr="008B6A04">
              <w:rPr>
                <w:rFonts w:asciiTheme="minorHAnsi" w:hAnsiTheme="minorHAnsi" w:cstheme="minorHAnsi"/>
                <w:sz w:val="20"/>
                <w:szCs w:val="20"/>
              </w:rPr>
              <w:t xml:space="preserve"> – </w:t>
            </w:r>
            <w:r w:rsidR="000239DA" w:rsidRPr="008B6A04">
              <w:rPr>
                <w:rFonts w:asciiTheme="minorHAnsi" w:hAnsiTheme="minorHAnsi" w:cstheme="minorHAnsi"/>
                <w:sz w:val="20"/>
                <w:szCs w:val="20"/>
              </w:rPr>
              <w:t xml:space="preserve">skrócenie </w:t>
            </w:r>
            <w:r w:rsidR="00F92E53" w:rsidRPr="008B6A04">
              <w:rPr>
                <w:rFonts w:asciiTheme="minorHAnsi" w:hAnsiTheme="minorHAnsi" w:cstheme="minorHAnsi"/>
                <w:sz w:val="20"/>
                <w:szCs w:val="20"/>
              </w:rPr>
              <w:t xml:space="preserve">maksymalnego </w:t>
            </w:r>
            <w:r w:rsidR="000239DA" w:rsidRPr="008B6A04">
              <w:rPr>
                <w:rFonts w:asciiTheme="minorHAnsi" w:hAnsiTheme="minorHAnsi" w:cstheme="minorHAnsi"/>
                <w:sz w:val="20"/>
                <w:szCs w:val="20"/>
              </w:rPr>
              <w:t xml:space="preserve">terminu wykonania zamówienia </w:t>
            </w:r>
            <w:r w:rsidR="00F92E53" w:rsidRPr="008B6A04">
              <w:rPr>
                <w:rFonts w:asciiTheme="minorHAnsi" w:hAnsiTheme="minorHAnsi" w:cstheme="minorHAnsi"/>
                <w:sz w:val="20"/>
                <w:szCs w:val="20"/>
              </w:rPr>
              <w:t xml:space="preserve">o 1 dzień </w:t>
            </w:r>
          </w:p>
          <w:p w14:paraId="7B27849D" w14:textId="32A5A90F" w:rsidR="00F92E53" w:rsidRPr="008B6A04" w:rsidRDefault="00F92E53" w:rsidP="008B6A04">
            <w:pPr>
              <w:numPr>
                <w:ilvl w:val="0"/>
                <w:numId w:val="16"/>
              </w:numPr>
              <w:spacing w:after="0"/>
              <w:ind w:left="181" w:hanging="142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6A0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  <w:r w:rsidR="00065106" w:rsidRPr="008B6A0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 pkt</w:t>
            </w:r>
            <w:r w:rsidR="00065106" w:rsidRPr="008B6A04">
              <w:rPr>
                <w:rFonts w:asciiTheme="minorHAnsi" w:hAnsiTheme="minorHAnsi" w:cstheme="minorHAnsi"/>
                <w:sz w:val="20"/>
                <w:szCs w:val="20"/>
              </w:rPr>
              <w:t xml:space="preserve"> – </w:t>
            </w:r>
            <w:r w:rsidRPr="008B6A04">
              <w:rPr>
                <w:rFonts w:asciiTheme="minorHAnsi" w:hAnsiTheme="minorHAnsi" w:cstheme="minorHAnsi"/>
                <w:sz w:val="20"/>
                <w:szCs w:val="20"/>
              </w:rPr>
              <w:t xml:space="preserve">skrócenie maksymalnego terminu wykonania zamówienia o 2 dni </w:t>
            </w:r>
          </w:p>
          <w:p w14:paraId="5A7DC888" w14:textId="36177E3C" w:rsidR="00065106" w:rsidRPr="008B6A04" w:rsidRDefault="00065106" w:rsidP="008B6A04">
            <w:pPr>
              <w:autoSpaceDE w:val="0"/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6EFF294" w14:textId="7327C654" w:rsidR="00065106" w:rsidRPr="008B6A04" w:rsidRDefault="00065106" w:rsidP="008B6A04">
            <w:pPr>
              <w:autoSpaceDE w:val="0"/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6A0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Maksymalna ilość punktów, jaką Zamawiający może przyznać w tym kryterium to </w:t>
            </w:r>
            <w:r w:rsidR="00F92E53" w:rsidRPr="008B6A04">
              <w:rPr>
                <w:rFonts w:asciiTheme="minorHAnsi" w:hAnsiTheme="minorHAnsi" w:cstheme="minorHAnsi"/>
                <w:bCs/>
                <w:sz w:val="20"/>
                <w:szCs w:val="20"/>
              </w:rPr>
              <w:t>4</w:t>
            </w:r>
            <w:r w:rsidRPr="008B6A04">
              <w:rPr>
                <w:rFonts w:asciiTheme="minorHAnsi" w:hAnsiTheme="minorHAnsi" w:cstheme="minorHAnsi"/>
                <w:bCs/>
                <w:sz w:val="20"/>
                <w:szCs w:val="20"/>
              </w:rPr>
              <w:t>0 pkt.</w:t>
            </w:r>
          </w:p>
          <w:p w14:paraId="76C94EBA" w14:textId="447C647C" w:rsidR="00065106" w:rsidRPr="008B6A04" w:rsidRDefault="00065106" w:rsidP="008B6A04">
            <w:pPr>
              <w:spacing w:after="0"/>
              <w:jc w:val="both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</w:p>
        </w:tc>
      </w:tr>
      <w:bookmarkEnd w:id="4"/>
    </w:tbl>
    <w:p w14:paraId="0B69E93B" w14:textId="77777777" w:rsidR="00216947" w:rsidRPr="008B6A04" w:rsidRDefault="00216947" w:rsidP="008B6A04">
      <w:pPr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  <w:highlight w:val="yellow"/>
        </w:rPr>
      </w:pPr>
    </w:p>
    <w:p w14:paraId="7F6DC4F4" w14:textId="3800D0E9" w:rsidR="00216947" w:rsidRPr="008B6A04" w:rsidRDefault="00216947" w:rsidP="008B6A04">
      <w:pPr>
        <w:numPr>
          <w:ilvl w:val="0"/>
          <w:numId w:val="3"/>
        </w:numPr>
        <w:shd w:val="clear" w:color="auto" w:fill="FFFFFF"/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Zamawiający dokona całkowitej oceny końcowej ofert, według poniższego wzoru:</w:t>
      </w:r>
    </w:p>
    <w:p w14:paraId="3129CBF6" w14:textId="41F22F13" w:rsidR="00216947" w:rsidRPr="008B6A04" w:rsidRDefault="00216947" w:rsidP="008B6A04">
      <w:pPr>
        <w:autoSpaceDE w:val="0"/>
        <w:spacing w:after="0"/>
        <w:ind w:left="360"/>
        <w:rPr>
          <w:rFonts w:asciiTheme="minorHAnsi" w:hAnsiTheme="minorHAnsi" w:cstheme="minorHAnsi"/>
          <w:b/>
          <w:bCs/>
          <w:iCs/>
          <w:sz w:val="20"/>
          <w:szCs w:val="20"/>
          <w:vertAlign w:val="subscript"/>
        </w:rPr>
      </w:pPr>
      <w:r w:rsidRPr="008B6A04">
        <w:rPr>
          <w:rFonts w:asciiTheme="minorHAnsi" w:hAnsiTheme="minorHAnsi" w:cstheme="minorHAnsi"/>
          <w:b/>
          <w:bCs/>
          <w:i/>
          <w:sz w:val="20"/>
          <w:szCs w:val="20"/>
        </w:rPr>
        <w:tab/>
      </w:r>
      <w:r w:rsidRPr="008B6A04">
        <w:rPr>
          <w:rFonts w:asciiTheme="minorHAnsi" w:hAnsiTheme="minorHAnsi" w:cstheme="minorHAnsi"/>
          <w:b/>
          <w:bCs/>
          <w:i/>
          <w:sz w:val="20"/>
          <w:szCs w:val="20"/>
        </w:rPr>
        <w:tab/>
      </w:r>
      <w:r w:rsidRPr="008B6A04">
        <w:rPr>
          <w:rFonts w:asciiTheme="minorHAnsi" w:hAnsiTheme="minorHAnsi" w:cstheme="minorHAnsi"/>
          <w:b/>
          <w:bCs/>
          <w:i/>
          <w:sz w:val="20"/>
          <w:szCs w:val="20"/>
        </w:rPr>
        <w:tab/>
      </w:r>
      <w:r w:rsidRPr="008B6A04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O = C + </w:t>
      </w:r>
      <w:r w:rsidR="00CE3FB6" w:rsidRPr="008B6A04">
        <w:rPr>
          <w:rFonts w:asciiTheme="minorHAnsi" w:hAnsiTheme="minorHAnsi" w:cstheme="minorHAnsi"/>
          <w:b/>
          <w:bCs/>
          <w:iCs/>
          <w:sz w:val="20"/>
          <w:szCs w:val="20"/>
        </w:rPr>
        <w:t>T</w:t>
      </w:r>
    </w:p>
    <w:p w14:paraId="2B827802" w14:textId="77777777" w:rsidR="00216947" w:rsidRPr="008B6A04" w:rsidRDefault="00216947" w:rsidP="008B6A04">
      <w:pPr>
        <w:autoSpaceDE w:val="0"/>
        <w:spacing w:after="0"/>
        <w:ind w:left="36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O – </w:t>
      </w:r>
      <w:r w:rsidRPr="008B6A04">
        <w:rPr>
          <w:rFonts w:asciiTheme="minorHAnsi" w:hAnsiTheme="minorHAnsi" w:cstheme="minorHAnsi"/>
          <w:bCs/>
          <w:sz w:val="20"/>
          <w:szCs w:val="20"/>
        </w:rPr>
        <w:t>suma punktów uzyskana za wszystkie kryteria wymienione wyżej;</w:t>
      </w:r>
    </w:p>
    <w:p w14:paraId="47429DD2" w14:textId="77777777" w:rsidR="00216947" w:rsidRPr="008B6A04" w:rsidRDefault="00216947" w:rsidP="008B6A04">
      <w:pPr>
        <w:autoSpaceDE w:val="0"/>
        <w:spacing w:after="0"/>
        <w:ind w:left="36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C – </w:t>
      </w:r>
      <w:r w:rsidRPr="008B6A04">
        <w:rPr>
          <w:rFonts w:asciiTheme="minorHAnsi" w:hAnsiTheme="minorHAnsi" w:cstheme="minorHAnsi"/>
          <w:bCs/>
          <w:sz w:val="20"/>
          <w:szCs w:val="20"/>
        </w:rPr>
        <w:t>ocena punktowa uzyskana za kryterium „cena brutto za wykonanie przedmiotu zamówienia”;</w:t>
      </w:r>
    </w:p>
    <w:p w14:paraId="61AD6ADC" w14:textId="3B13F871" w:rsidR="00216947" w:rsidRPr="008B6A04" w:rsidRDefault="00CE3FB6" w:rsidP="008B6A04">
      <w:pPr>
        <w:autoSpaceDE w:val="0"/>
        <w:spacing w:after="0"/>
        <w:ind w:left="36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B6A04">
        <w:rPr>
          <w:rFonts w:asciiTheme="minorHAnsi" w:hAnsiTheme="minorHAnsi" w:cstheme="minorHAnsi"/>
          <w:b/>
          <w:bCs/>
          <w:sz w:val="20"/>
          <w:szCs w:val="20"/>
        </w:rPr>
        <w:t>T</w:t>
      </w:r>
      <w:r w:rsidR="00216947"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 – </w:t>
      </w:r>
      <w:r w:rsidR="00216947" w:rsidRPr="008B6A04">
        <w:rPr>
          <w:rFonts w:asciiTheme="minorHAnsi" w:hAnsiTheme="minorHAnsi" w:cstheme="minorHAnsi"/>
          <w:bCs/>
          <w:sz w:val="20"/>
          <w:szCs w:val="20"/>
        </w:rPr>
        <w:t>ocena punktowa uzyskana za kryterium „</w:t>
      </w:r>
      <w:r w:rsidRPr="008B6A04">
        <w:rPr>
          <w:rFonts w:asciiTheme="minorHAnsi" w:hAnsiTheme="minorHAnsi" w:cstheme="minorHAnsi"/>
          <w:bCs/>
          <w:sz w:val="20"/>
          <w:szCs w:val="20"/>
        </w:rPr>
        <w:t>skrócenie terminu wykonania zamówienia</w:t>
      </w:r>
      <w:r w:rsidR="00216947" w:rsidRPr="008B6A04">
        <w:rPr>
          <w:rFonts w:asciiTheme="minorHAnsi" w:hAnsiTheme="minorHAnsi" w:cstheme="minorHAnsi"/>
          <w:bCs/>
          <w:sz w:val="20"/>
          <w:szCs w:val="20"/>
        </w:rPr>
        <w:t>”.</w:t>
      </w:r>
    </w:p>
    <w:p w14:paraId="68ACE4B9" w14:textId="3A080947" w:rsidR="00564364" w:rsidRPr="008B6A04" w:rsidRDefault="00F82008" w:rsidP="008B6A04">
      <w:pPr>
        <w:autoSpaceDE w:val="0"/>
        <w:spacing w:after="0"/>
        <w:ind w:left="36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B6A04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3AFDB2DA" w14:textId="77777777" w:rsidR="002A63A5" w:rsidRPr="008B6A04" w:rsidRDefault="002A63A5" w:rsidP="008B6A04">
      <w:pPr>
        <w:numPr>
          <w:ilvl w:val="0"/>
          <w:numId w:val="3"/>
        </w:numPr>
        <w:suppressAutoHyphens/>
        <w:spacing w:after="0"/>
        <w:ind w:left="284" w:right="5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W celu obliczenia punktów wyniki poszczególnych działań matematycznych będą zaokrąglane do dwóch miejsc po przecinku lub z większą dokładnością, jeśli przy zastosowaniu wymienionego zaokrąglenia nie występuje różnica w ilości przyznanych punktów.</w:t>
      </w:r>
    </w:p>
    <w:p w14:paraId="50C1E2F3" w14:textId="77777777" w:rsidR="00101B58" w:rsidRPr="008B6A04" w:rsidRDefault="00101B58" w:rsidP="008B6A04">
      <w:pPr>
        <w:numPr>
          <w:ilvl w:val="0"/>
          <w:numId w:val="3"/>
        </w:numPr>
        <w:spacing w:after="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Jeżeli nie można wybrać najkorzystniejszej oferty z uwagi na to, że dwie lub więcej ofert przedstawia taki sam bilans ceny i innych kryteriów oceny ofert, Zamawiający wybiera spośród tych ofert ofertę, która otrzymała najwyższą ocenę w kryterium o najwyższej wadze. </w:t>
      </w:r>
    </w:p>
    <w:p w14:paraId="27916236" w14:textId="77777777" w:rsidR="002A63A5" w:rsidRPr="008B6A04" w:rsidRDefault="002A63A5" w:rsidP="008B6A04">
      <w:pPr>
        <w:numPr>
          <w:ilvl w:val="0"/>
          <w:numId w:val="3"/>
        </w:numPr>
        <w:suppressAutoHyphens/>
        <w:spacing w:after="0"/>
        <w:ind w:left="284" w:right="5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Zamówienie zostanie udzielone Wykonawcy, którego oferta odpowiadać będzie wszystkim wymaganiom przedstawionym w zapytaniu ofertowym i uzyska największą ilość punktów w oparciu o kryteria wyboru.</w:t>
      </w:r>
    </w:p>
    <w:p w14:paraId="0F71798D" w14:textId="77777777" w:rsidR="002A63A5" w:rsidRPr="008B6A04" w:rsidRDefault="002A63A5" w:rsidP="008B6A04">
      <w:pPr>
        <w:autoSpaceDE w:val="0"/>
        <w:autoSpaceDN w:val="0"/>
        <w:adjustRightInd w:val="0"/>
        <w:spacing w:after="0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F50D817" w14:textId="77777777" w:rsidR="002A63A5" w:rsidRPr="008B6A04" w:rsidRDefault="002A63A5" w:rsidP="008B6A04">
      <w:pPr>
        <w:pBdr>
          <w:bottom w:val="single" w:sz="4" w:space="1" w:color="auto"/>
        </w:pBdr>
        <w:shd w:val="clear" w:color="auto" w:fill="D9E2F3" w:themeFill="accent1" w:themeFillTint="33"/>
        <w:autoSpaceDE w:val="0"/>
        <w:autoSpaceDN w:val="0"/>
        <w:adjustRightInd w:val="0"/>
        <w:spacing w:after="0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8B6A04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 xml:space="preserve">ROZDZIAŁ VII </w:t>
      </w:r>
      <w:r w:rsidRPr="008B6A04">
        <w:rPr>
          <w:rFonts w:asciiTheme="minorHAnsi" w:hAnsiTheme="minorHAnsi" w:cstheme="minorHAnsi"/>
          <w:b/>
          <w:sz w:val="20"/>
          <w:szCs w:val="20"/>
        </w:rPr>
        <w:t>PRZYGOTOWANIE I SKŁADANIE OFERT</w:t>
      </w:r>
    </w:p>
    <w:p w14:paraId="2B7E90DF" w14:textId="0D558475" w:rsidR="002A63A5" w:rsidRPr="008B6A04" w:rsidRDefault="002A63A5" w:rsidP="008B6A04">
      <w:pPr>
        <w:numPr>
          <w:ilvl w:val="0"/>
          <w:numId w:val="4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lastRenderedPageBreak/>
        <w:t>Wykonawca może złożyć tylko jedną ofertę</w:t>
      </w:r>
      <w:r w:rsidR="00B01908" w:rsidRPr="008B6A04">
        <w:rPr>
          <w:rFonts w:asciiTheme="minorHAnsi" w:hAnsiTheme="minorHAnsi" w:cstheme="minorHAnsi"/>
          <w:sz w:val="20"/>
          <w:szCs w:val="20"/>
        </w:rPr>
        <w:t xml:space="preserve"> </w:t>
      </w:r>
      <w:r w:rsidR="00564364" w:rsidRPr="008B6A04">
        <w:rPr>
          <w:rFonts w:asciiTheme="minorHAnsi" w:hAnsiTheme="minorHAnsi" w:cstheme="minorHAnsi"/>
          <w:sz w:val="20"/>
          <w:szCs w:val="20"/>
        </w:rPr>
        <w:t>w</w:t>
      </w:r>
      <w:r w:rsidR="00B01908" w:rsidRPr="008B6A04">
        <w:rPr>
          <w:rFonts w:asciiTheme="minorHAnsi" w:hAnsiTheme="minorHAnsi" w:cstheme="minorHAnsi"/>
          <w:sz w:val="20"/>
          <w:szCs w:val="20"/>
        </w:rPr>
        <w:t xml:space="preserve"> postępowani</w:t>
      </w:r>
      <w:r w:rsidR="00564364" w:rsidRPr="008B6A04">
        <w:rPr>
          <w:rFonts w:asciiTheme="minorHAnsi" w:hAnsiTheme="minorHAnsi" w:cstheme="minorHAnsi"/>
          <w:sz w:val="20"/>
          <w:szCs w:val="20"/>
        </w:rPr>
        <w:t>u</w:t>
      </w:r>
      <w:r w:rsidRPr="008B6A04">
        <w:rPr>
          <w:rFonts w:asciiTheme="minorHAnsi" w:hAnsiTheme="minorHAnsi" w:cstheme="minorHAnsi"/>
          <w:sz w:val="20"/>
          <w:szCs w:val="20"/>
        </w:rPr>
        <w:t>.</w:t>
      </w:r>
    </w:p>
    <w:p w14:paraId="31887C6D" w14:textId="77777777" w:rsidR="002A63A5" w:rsidRPr="008B6A04" w:rsidRDefault="002A63A5" w:rsidP="008B6A04">
      <w:pPr>
        <w:numPr>
          <w:ilvl w:val="0"/>
          <w:numId w:val="4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Oferta winna odpowiadać treści Zapytania.</w:t>
      </w:r>
    </w:p>
    <w:p w14:paraId="5C1A2B07" w14:textId="7D572680" w:rsidR="002A63A5" w:rsidRPr="008B6A04" w:rsidRDefault="002A63A5" w:rsidP="008B6A04">
      <w:pPr>
        <w:numPr>
          <w:ilvl w:val="0"/>
          <w:numId w:val="4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b/>
          <w:sz w:val="20"/>
          <w:szCs w:val="20"/>
        </w:rPr>
        <w:t>Ofertę należy złożyć na formularzu „Oferta Wykonawcy”</w:t>
      </w:r>
      <w:r w:rsidRPr="008B6A04">
        <w:rPr>
          <w:rFonts w:asciiTheme="minorHAnsi" w:hAnsiTheme="minorHAnsi" w:cstheme="minorHAnsi"/>
          <w:sz w:val="20"/>
          <w:szCs w:val="20"/>
        </w:rPr>
        <w:t xml:space="preserve">, wg wzoru stanowiącego Załącznik nr </w:t>
      </w:r>
      <w:r w:rsidR="00564364" w:rsidRPr="008B6A04">
        <w:rPr>
          <w:rFonts w:asciiTheme="minorHAnsi" w:hAnsiTheme="minorHAnsi" w:cstheme="minorHAnsi"/>
          <w:sz w:val="20"/>
          <w:szCs w:val="20"/>
        </w:rPr>
        <w:t>1</w:t>
      </w:r>
      <w:r w:rsidRPr="008B6A04">
        <w:rPr>
          <w:rFonts w:asciiTheme="minorHAnsi" w:hAnsiTheme="minorHAnsi" w:cstheme="minorHAnsi"/>
          <w:sz w:val="20"/>
          <w:szCs w:val="20"/>
        </w:rPr>
        <w:t xml:space="preserve"> do niniejszego Zapytania. </w:t>
      </w:r>
    </w:p>
    <w:p w14:paraId="72F185AE" w14:textId="77777777" w:rsidR="002A63A5" w:rsidRPr="008B6A04" w:rsidRDefault="002A63A5" w:rsidP="008B6A04">
      <w:pPr>
        <w:numPr>
          <w:ilvl w:val="0"/>
          <w:numId w:val="4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Oferta musi zawierać następujące oświadczenia i dokumenty: </w:t>
      </w:r>
    </w:p>
    <w:p w14:paraId="36A251C2" w14:textId="5A984B48" w:rsidR="002A63A5" w:rsidRPr="008B6A04" w:rsidRDefault="002A63A5" w:rsidP="008B6A04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567" w:right="54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wypełniony formularz „Oferta Wykonawcy” </w:t>
      </w:r>
      <w:r w:rsidRPr="008B6A04">
        <w:rPr>
          <w:rFonts w:asciiTheme="minorHAnsi" w:hAnsiTheme="minorHAnsi" w:cstheme="minorHAnsi"/>
          <w:sz w:val="20"/>
          <w:szCs w:val="20"/>
        </w:rPr>
        <w:t xml:space="preserve">sporządzony z wykorzystaniem wzoru, stanowiącego </w:t>
      </w:r>
      <w:r w:rsidRPr="008B6A04">
        <w:rPr>
          <w:rFonts w:asciiTheme="minorHAnsi" w:hAnsiTheme="minorHAnsi" w:cstheme="minorHAnsi"/>
          <w:bCs/>
          <w:sz w:val="20"/>
          <w:szCs w:val="20"/>
        </w:rPr>
        <w:t xml:space="preserve">załącznik nr </w:t>
      </w:r>
      <w:r w:rsidR="00564364" w:rsidRPr="008B6A04">
        <w:rPr>
          <w:rFonts w:asciiTheme="minorHAnsi" w:hAnsiTheme="minorHAnsi" w:cstheme="minorHAnsi"/>
          <w:bCs/>
          <w:sz w:val="20"/>
          <w:szCs w:val="20"/>
        </w:rPr>
        <w:t>1</w:t>
      </w:r>
      <w:r w:rsidRPr="008B6A04">
        <w:rPr>
          <w:rFonts w:asciiTheme="minorHAnsi" w:hAnsiTheme="minorHAnsi" w:cstheme="minorHAnsi"/>
          <w:bCs/>
          <w:sz w:val="20"/>
          <w:szCs w:val="20"/>
        </w:rPr>
        <w:t xml:space="preserve"> do Zapytania;</w:t>
      </w:r>
    </w:p>
    <w:p w14:paraId="19EAB212" w14:textId="77777777" w:rsidR="00F033FC" w:rsidRPr="008B6A04" w:rsidRDefault="002A63A5" w:rsidP="008B6A04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567" w:right="54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b/>
          <w:sz w:val="20"/>
          <w:szCs w:val="20"/>
        </w:rPr>
        <w:t>odpis z właściwego rejestru lub z Centralnej Ewidencji i Informacji o Działalności Gospodarczej</w:t>
      </w:r>
      <w:r w:rsidRPr="008B6A04">
        <w:rPr>
          <w:rFonts w:asciiTheme="minorHAnsi" w:hAnsiTheme="minorHAnsi" w:cstheme="minorHAnsi"/>
          <w:sz w:val="20"/>
          <w:szCs w:val="20"/>
        </w:rPr>
        <w:t xml:space="preserve">, jeżeli odrębne przepisy wymagają wpisu do rejestru </w:t>
      </w:r>
      <w:r w:rsidRPr="008B6A04">
        <w:rPr>
          <w:rFonts w:asciiTheme="minorHAnsi" w:hAnsiTheme="minorHAnsi" w:cstheme="minorHAnsi"/>
          <w:i/>
          <w:iCs/>
          <w:sz w:val="20"/>
          <w:szCs w:val="20"/>
        </w:rPr>
        <w:t>(jeżeli dotyczy);</w:t>
      </w:r>
    </w:p>
    <w:p w14:paraId="4BA63178" w14:textId="3593B46F" w:rsidR="00F033FC" w:rsidRPr="008B6A04" w:rsidRDefault="00F033FC" w:rsidP="008B6A04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567" w:right="54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b/>
          <w:iCs/>
          <w:sz w:val="20"/>
          <w:szCs w:val="20"/>
        </w:rPr>
        <w:t xml:space="preserve">dowody potwierdzające </w:t>
      </w:r>
      <w:r w:rsidRPr="008B6A04">
        <w:rPr>
          <w:rFonts w:asciiTheme="minorHAnsi" w:hAnsiTheme="minorHAnsi" w:cstheme="minorHAnsi"/>
          <w:bCs/>
          <w:iCs/>
          <w:sz w:val="20"/>
          <w:szCs w:val="20"/>
        </w:rPr>
        <w:t xml:space="preserve">należyte wykonanie usług </w:t>
      </w:r>
      <w:r w:rsidRPr="008B6A04">
        <w:rPr>
          <w:rFonts w:asciiTheme="minorHAnsi" w:hAnsiTheme="minorHAnsi" w:cstheme="minorHAnsi"/>
          <w:bCs/>
          <w:sz w:val="20"/>
          <w:szCs w:val="20"/>
        </w:rPr>
        <w:t>w zakresie opracowania dokumentów aplikacyjnych w ramach naborów w projektach unijnych, które pozytywnie przeszły ocenę formalną i merytoryczną</w:t>
      </w:r>
      <w:r w:rsidRPr="008B6A04">
        <w:rPr>
          <w:rFonts w:asciiTheme="minorHAnsi" w:hAnsiTheme="minorHAnsi" w:cstheme="minorHAnsi"/>
          <w:b/>
          <w:iCs/>
          <w:sz w:val="20"/>
          <w:szCs w:val="20"/>
        </w:rPr>
        <w:t xml:space="preserve"> (dot. usług wyszczególnionych w pkt 5 Oferty</w:t>
      </w:r>
      <w:r w:rsidR="003D0E7F" w:rsidRPr="008B6A04">
        <w:rPr>
          <w:rFonts w:asciiTheme="minorHAnsi" w:hAnsiTheme="minorHAnsi" w:cstheme="minorHAnsi"/>
          <w:b/>
          <w:iCs/>
          <w:sz w:val="20"/>
          <w:szCs w:val="20"/>
        </w:rPr>
        <w:t xml:space="preserve"> Wykonawcy</w:t>
      </w:r>
      <w:r w:rsidRPr="008B6A04">
        <w:rPr>
          <w:rFonts w:asciiTheme="minorHAnsi" w:hAnsiTheme="minorHAnsi" w:cstheme="minorHAnsi"/>
          <w:b/>
          <w:iCs/>
          <w:sz w:val="20"/>
          <w:szCs w:val="20"/>
        </w:rPr>
        <w:t xml:space="preserve">).  </w:t>
      </w:r>
    </w:p>
    <w:p w14:paraId="5A166711" w14:textId="77777777" w:rsidR="002A63A5" w:rsidRPr="008B6A04" w:rsidRDefault="002A63A5" w:rsidP="008B6A04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567" w:right="54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pełnomocnictwo do reprezentowania Wykonawcy </w:t>
      </w:r>
      <w:r w:rsidRPr="008B6A04">
        <w:rPr>
          <w:rFonts w:asciiTheme="minorHAnsi" w:hAnsiTheme="minorHAnsi" w:cstheme="minorHAnsi"/>
          <w:sz w:val="20"/>
          <w:szCs w:val="20"/>
        </w:rPr>
        <w:t xml:space="preserve">w niniejszym postępowaniu, w przypadku, gdy dokumenty składające się na ofertę nie będą podpisywane przez osobę lub osoby wskazane, jako osoby upoważnione do reprezentacji Wykonawcy w rejestrze sądowym lub innym dokumencie właściwym dla formy organizacyjnej Wykonawcy. Z pełnomocnictwa musi jednoznacznie wynikać, do jakich czynności prawnych dana osoba lub osoby zostały umocowane </w:t>
      </w:r>
      <w:r w:rsidRPr="008B6A04">
        <w:rPr>
          <w:rFonts w:asciiTheme="minorHAnsi" w:hAnsiTheme="minorHAnsi" w:cstheme="minorHAnsi"/>
          <w:i/>
          <w:iCs/>
          <w:sz w:val="20"/>
          <w:szCs w:val="20"/>
        </w:rPr>
        <w:t>(jeżeli dotyczy)</w:t>
      </w:r>
      <w:r w:rsidRPr="008B6A04">
        <w:rPr>
          <w:rFonts w:asciiTheme="minorHAnsi" w:hAnsiTheme="minorHAnsi" w:cstheme="minorHAnsi"/>
          <w:sz w:val="20"/>
          <w:szCs w:val="20"/>
        </w:rPr>
        <w:t>.</w:t>
      </w:r>
    </w:p>
    <w:p w14:paraId="287CD2F7" w14:textId="77777777" w:rsidR="002A63A5" w:rsidRPr="008B6A04" w:rsidRDefault="002A63A5" w:rsidP="008B6A04">
      <w:pPr>
        <w:numPr>
          <w:ilvl w:val="0"/>
          <w:numId w:val="4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Postępowanie prowadzi się w języku polskim. Oferta musi być sporządzona w języku polskim. Jeżeli Wykonawca złoży wraz z ofertą dokument sporządzony w języku obcym, ma obowiązek wraz z tym dokumentem złożyć jego tłumaczenie na język polski, poświadczone przez osobę lub osoby upoważnione do reprezentowania Wykonawcy. </w:t>
      </w:r>
    </w:p>
    <w:p w14:paraId="57B614C3" w14:textId="28E478FC" w:rsidR="002A63A5" w:rsidRPr="008B6A04" w:rsidRDefault="002A63A5" w:rsidP="008B6A04">
      <w:pPr>
        <w:numPr>
          <w:ilvl w:val="0"/>
          <w:numId w:val="4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b/>
          <w:sz w:val="20"/>
          <w:szCs w:val="20"/>
        </w:rPr>
        <w:t xml:space="preserve">Oferty należy składać za pośrednictwem platformy Baza Konkurencyjności </w:t>
      </w:r>
      <w:r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w terminie do dnia </w:t>
      </w:r>
      <w:r w:rsidR="00F033FC" w:rsidRPr="008B6A04">
        <w:rPr>
          <w:rFonts w:asciiTheme="minorHAnsi" w:hAnsiTheme="minorHAnsi" w:cstheme="minorHAnsi"/>
          <w:b/>
          <w:bCs/>
          <w:sz w:val="20"/>
          <w:szCs w:val="20"/>
        </w:rPr>
        <w:t>18 marca</w:t>
      </w:r>
      <w:r w:rsidR="00840839"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14055F" w:rsidRPr="008B6A04">
        <w:rPr>
          <w:rFonts w:asciiTheme="minorHAnsi" w:hAnsiTheme="minorHAnsi" w:cstheme="minorHAnsi"/>
          <w:b/>
          <w:bCs/>
          <w:sz w:val="20"/>
          <w:szCs w:val="20"/>
        </w:rPr>
        <w:t>202</w:t>
      </w:r>
      <w:r w:rsidR="00F033FC" w:rsidRPr="008B6A04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267D7A"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 r. do godz. 1</w:t>
      </w:r>
      <w:r w:rsidR="00F033FC" w:rsidRPr="008B6A04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="00267D7A" w:rsidRPr="008B6A04">
        <w:rPr>
          <w:rFonts w:asciiTheme="minorHAnsi" w:hAnsiTheme="minorHAnsi" w:cstheme="minorHAnsi"/>
          <w:b/>
          <w:bCs/>
          <w:sz w:val="20"/>
          <w:szCs w:val="20"/>
        </w:rPr>
        <w:t>:00.</w:t>
      </w:r>
    </w:p>
    <w:p w14:paraId="7F475E2B" w14:textId="77777777" w:rsidR="002A63A5" w:rsidRPr="008B6A04" w:rsidRDefault="002A63A5" w:rsidP="008B6A04">
      <w:pPr>
        <w:numPr>
          <w:ilvl w:val="0"/>
          <w:numId w:val="4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Oferty złożone po terminie nie będą rozpatrywane.</w:t>
      </w:r>
    </w:p>
    <w:p w14:paraId="6FF495F3" w14:textId="46122A1A" w:rsidR="002A63A5" w:rsidRPr="008B6A04" w:rsidRDefault="002A63A5" w:rsidP="008B6A04">
      <w:pPr>
        <w:numPr>
          <w:ilvl w:val="0"/>
          <w:numId w:val="4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Otwarcie Ofert nastąpi </w:t>
      </w:r>
      <w:r w:rsidRPr="008B6A04">
        <w:rPr>
          <w:rFonts w:asciiTheme="minorHAnsi" w:hAnsiTheme="minorHAnsi" w:cstheme="minorHAnsi"/>
          <w:b/>
          <w:bCs/>
          <w:sz w:val="20"/>
          <w:szCs w:val="20"/>
        </w:rPr>
        <w:t>w dniu</w:t>
      </w:r>
      <w:r w:rsidRPr="008B6A04">
        <w:rPr>
          <w:rFonts w:asciiTheme="minorHAnsi" w:hAnsiTheme="minorHAnsi" w:cstheme="minorHAnsi"/>
          <w:sz w:val="20"/>
          <w:szCs w:val="20"/>
        </w:rPr>
        <w:t xml:space="preserve"> </w:t>
      </w:r>
      <w:r w:rsidR="003A1B76" w:rsidRPr="008B6A04">
        <w:rPr>
          <w:rFonts w:asciiTheme="minorHAnsi" w:hAnsiTheme="minorHAnsi" w:cstheme="minorHAnsi"/>
          <w:b/>
          <w:bCs/>
          <w:sz w:val="20"/>
          <w:szCs w:val="20"/>
        </w:rPr>
        <w:t>18 marca</w:t>
      </w:r>
      <w:r w:rsidR="00EB0ED5"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14055F" w:rsidRPr="008B6A04">
        <w:rPr>
          <w:rFonts w:asciiTheme="minorHAnsi" w:hAnsiTheme="minorHAnsi" w:cstheme="minorHAnsi"/>
          <w:b/>
          <w:bCs/>
          <w:sz w:val="20"/>
          <w:szCs w:val="20"/>
        </w:rPr>
        <w:t>202</w:t>
      </w:r>
      <w:r w:rsidR="003A1B76" w:rsidRPr="008B6A04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267D7A"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 r. do godz. 1</w:t>
      </w:r>
      <w:r w:rsidR="003A1B76" w:rsidRPr="008B6A04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="00267D7A" w:rsidRPr="008B6A04">
        <w:rPr>
          <w:rFonts w:asciiTheme="minorHAnsi" w:hAnsiTheme="minorHAnsi" w:cstheme="minorHAnsi"/>
          <w:b/>
          <w:bCs/>
          <w:sz w:val="20"/>
          <w:szCs w:val="20"/>
        </w:rPr>
        <w:t>:</w:t>
      </w:r>
      <w:r w:rsidR="008B1F86" w:rsidRPr="008B6A04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="00267D7A" w:rsidRPr="008B6A04">
        <w:rPr>
          <w:rFonts w:asciiTheme="minorHAnsi" w:hAnsiTheme="minorHAnsi" w:cstheme="minorHAnsi"/>
          <w:b/>
          <w:bCs/>
          <w:sz w:val="20"/>
          <w:szCs w:val="20"/>
        </w:rPr>
        <w:t>5</w:t>
      </w:r>
    </w:p>
    <w:p w14:paraId="15296EB6" w14:textId="55CF558C" w:rsidR="002A63A5" w:rsidRPr="008B6A04" w:rsidRDefault="0068030B" w:rsidP="008B6A04">
      <w:pPr>
        <w:numPr>
          <w:ilvl w:val="0"/>
          <w:numId w:val="4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Wykonawca</w:t>
      </w:r>
      <w:r w:rsidR="002A63A5" w:rsidRPr="008B6A04">
        <w:rPr>
          <w:rFonts w:asciiTheme="minorHAnsi" w:hAnsiTheme="minorHAnsi" w:cstheme="minorHAnsi"/>
          <w:sz w:val="20"/>
          <w:szCs w:val="20"/>
        </w:rPr>
        <w:t xml:space="preserve"> może przed upływem terminu składania ofert zmienić lub wycofać swoją ofertę. Procedura </w:t>
      </w:r>
      <w:r w:rsidR="002A63A5" w:rsidRPr="008B6A04">
        <w:rPr>
          <w:rFonts w:asciiTheme="minorHAnsi" w:hAnsiTheme="minorHAnsi" w:cstheme="minorHAnsi"/>
          <w:sz w:val="20"/>
          <w:szCs w:val="20"/>
        </w:rPr>
        <w:br/>
        <w:t>do dokonania tego rodzaju czynności jest tożsama jak ta dotycząca składania ofert</w:t>
      </w:r>
      <w:r w:rsidRPr="008B6A04">
        <w:rPr>
          <w:rFonts w:asciiTheme="minorHAnsi" w:hAnsiTheme="minorHAnsi" w:cstheme="minorHAnsi"/>
          <w:sz w:val="20"/>
          <w:szCs w:val="20"/>
        </w:rPr>
        <w:t xml:space="preserve"> i odbywa się za pośrednictwem platformy Baza Konkurencyjności.</w:t>
      </w:r>
    </w:p>
    <w:p w14:paraId="7188F117" w14:textId="15991ED0" w:rsidR="002A63A5" w:rsidRPr="008B6A04" w:rsidRDefault="002A63A5" w:rsidP="008B6A04">
      <w:pPr>
        <w:numPr>
          <w:ilvl w:val="0"/>
          <w:numId w:val="4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Termin związania ofertą wynosi 30 dni. Bieg terminu rozpoczyna się wraz z upływem terminu składania ofert. Zamawiający zastrzega sobie możliwość wnioskowania o przedłużenie terminu związania ofertą o kolejne </w:t>
      </w:r>
      <w:r w:rsidR="00791C87" w:rsidRPr="008B6A04">
        <w:rPr>
          <w:rFonts w:asciiTheme="minorHAnsi" w:hAnsiTheme="minorHAnsi" w:cstheme="minorHAnsi"/>
          <w:sz w:val="20"/>
          <w:szCs w:val="20"/>
        </w:rPr>
        <w:br/>
      </w:r>
      <w:r w:rsidRPr="008B6A04">
        <w:rPr>
          <w:rFonts w:asciiTheme="minorHAnsi" w:hAnsiTheme="minorHAnsi" w:cstheme="minorHAnsi"/>
          <w:sz w:val="20"/>
          <w:szCs w:val="20"/>
        </w:rPr>
        <w:t>30 dni.</w:t>
      </w:r>
    </w:p>
    <w:p w14:paraId="2D95E94E" w14:textId="77777777" w:rsidR="002A63A5" w:rsidRPr="008B6A04" w:rsidRDefault="002A63A5" w:rsidP="008B6A04">
      <w:pPr>
        <w:autoSpaceDE w:val="0"/>
        <w:autoSpaceDN w:val="0"/>
        <w:adjustRightInd w:val="0"/>
        <w:spacing w:after="0"/>
        <w:ind w:left="10" w:right="54" w:hanging="10"/>
        <w:jc w:val="both"/>
        <w:rPr>
          <w:rFonts w:asciiTheme="minorHAnsi" w:hAnsiTheme="minorHAnsi" w:cstheme="minorHAnsi"/>
          <w:sz w:val="20"/>
          <w:szCs w:val="20"/>
        </w:rPr>
      </w:pPr>
    </w:p>
    <w:p w14:paraId="6B24292E" w14:textId="7EDDC1C1" w:rsidR="002A63A5" w:rsidRPr="008B6A04" w:rsidRDefault="002A63A5" w:rsidP="008B6A04">
      <w:pPr>
        <w:pBdr>
          <w:bottom w:val="single" w:sz="4" w:space="1" w:color="auto"/>
        </w:pBdr>
        <w:shd w:val="clear" w:color="auto" w:fill="D9E2F3" w:themeFill="accent1" w:themeFillTint="33"/>
        <w:autoSpaceDE w:val="0"/>
        <w:spacing w:after="0"/>
        <w:ind w:left="10" w:right="54" w:hanging="1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B6A04">
        <w:rPr>
          <w:rFonts w:asciiTheme="minorHAnsi" w:hAnsiTheme="minorHAnsi" w:cstheme="minorHAnsi"/>
          <w:b/>
          <w:sz w:val="20"/>
          <w:szCs w:val="20"/>
        </w:rPr>
        <w:t>ROZDZIAŁ VIII INFORMACJ</w:t>
      </w:r>
      <w:r w:rsidR="008B4768" w:rsidRPr="008B6A04">
        <w:rPr>
          <w:rFonts w:asciiTheme="minorHAnsi" w:hAnsiTheme="minorHAnsi" w:cstheme="minorHAnsi"/>
          <w:b/>
          <w:sz w:val="20"/>
          <w:szCs w:val="20"/>
        </w:rPr>
        <w:t>E</w:t>
      </w:r>
      <w:r w:rsidRPr="008B6A04">
        <w:rPr>
          <w:rFonts w:asciiTheme="minorHAnsi" w:hAnsiTheme="minorHAnsi" w:cstheme="minorHAnsi"/>
          <w:b/>
          <w:sz w:val="20"/>
          <w:szCs w:val="20"/>
        </w:rPr>
        <w:t xml:space="preserve"> NA TEMAT PRZEBIEGU POSTĘPOWANIA, BADANIA OFERTY I SPOSOB</w:t>
      </w:r>
      <w:r w:rsidR="00651F4B" w:rsidRPr="008B6A04">
        <w:rPr>
          <w:rFonts w:asciiTheme="minorHAnsi" w:hAnsiTheme="minorHAnsi" w:cstheme="minorHAnsi"/>
          <w:b/>
          <w:sz w:val="20"/>
          <w:szCs w:val="20"/>
        </w:rPr>
        <w:t>U</w:t>
      </w:r>
      <w:r w:rsidRPr="008B6A04">
        <w:rPr>
          <w:rFonts w:asciiTheme="minorHAnsi" w:hAnsiTheme="minorHAnsi" w:cstheme="minorHAnsi"/>
          <w:b/>
          <w:sz w:val="20"/>
          <w:szCs w:val="20"/>
        </w:rPr>
        <w:t xml:space="preserve"> UDZIELANI</w:t>
      </w:r>
      <w:r w:rsidR="00974D36" w:rsidRPr="008B6A04">
        <w:rPr>
          <w:rFonts w:asciiTheme="minorHAnsi" w:hAnsiTheme="minorHAnsi" w:cstheme="minorHAnsi"/>
          <w:b/>
          <w:sz w:val="20"/>
          <w:szCs w:val="20"/>
        </w:rPr>
        <w:t>A</w:t>
      </w:r>
      <w:r w:rsidRPr="008B6A04">
        <w:rPr>
          <w:rFonts w:asciiTheme="minorHAnsi" w:hAnsiTheme="minorHAnsi" w:cstheme="minorHAnsi"/>
          <w:b/>
          <w:sz w:val="20"/>
          <w:szCs w:val="20"/>
        </w:rPr>
        <w:t xml:space="preserve"> ZAMÓWIENIA PUBLICZNEGO</w:t>
      </w:r>
    </w:p>
    <w:p w14:paraId="654CAD5D" w14:textId="65465A18" w:rsidR="002A63A5" w:rsidRPr="008B6A04" w:rsidRDefault="002A63A5" w:rsidP="008B6A04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W niniejszym postępowaniu komunikacja między Zamawiającym a Wykonawcami odbywa się elektronicznie. Zamawiający do komunikowania się z Wykonawcami wykorzystywać będzie </w:t>
      </w:r>
      <w:r w:rsidR="00B25820" w:rsidRPr="008B6A04">
        <w:rPr>
          <w:rFonts w:asciiTheme="minorHAnsi" w:hAnsiTheme="minorHAnsi" w:cstheme="minorHAnsi"/>
          <w:sz w:val="20"/>
          <w:szCs w:val="20"/>
        </w:rPr>
        <w:t>Baza Konkurencyjności.</w:t>
      </w:r>
    </w:p>
    <w:p w14:paraId="49A3B91A" w14:textId="7A75B5E7" w:rsidR="002A63A5" w:rsidRPr="008B6A04" w:rsidRDefault="002A63A5" w:rsidP="008B6A04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Wykonawca może zwrócić się do Zamawiającego o wyjaśnienie treści Zapytania. Jeżeli wniosek o wyjaśnienie treści Zapytania wpłynie do Zamawiającego </w:t>
      </w:r>
      <w:r w:rsidR="006B356C" w:rsidRPr="008B6A04">
        <w:rPr>
          <w:rFonts w:asciiTheme="minorHAnsi" w:hAnsiTheme="minorHAnsi" w:cstheme="minorHAnsi"/>
          <w:sz w:val="20"/>
          <w:szCs w:val="20"/>
        </w:rPr>
        <w:t>nie później niż na 4 dni przed upływem terminu składania odpowiednio ofert</w:t>
      </w:r>
      <w:r w:rsidRPr="008B6A04">
        <w:rPr>
          <w:rFonts w:asciiTheme="minorHAnsi" w:hAnsiTheme="minorHAnsi" w:cstheme="minorHAnsi"/>
          <w:sz w:val="20"/>
          <w:szCs w:val="20"/>
        </w:rPr>
        <w:t xml:space="preserve">, Zamawiający udzieli wyjaśnień niezwłocznie. Jeżeli wniosek o wyjaśnienie treści Zapytania wpłynie po upływie terminu, o którym mowa powyżej, lub dotyczy udzielonych wyjaśnień, Zamawiający może udzielić wyjaśnień albo pozostawić wniosek bez rozpoznania. Zamawiający zamieści wyjaśnienia na stronie internetowej, na której udostępniono Zapytania lub prześle wyjaśnienia </w:t>
      </w:r>
      <w:r w:rsidR="00626C4F" w:rsidRPr="008B6A04">
        <w:rPr>
          <w:rFonts w:asciiTheme="minorHAnsi" w:hAnsiTheme="minorHAnsi" w:cstheme="minorHAnsi"/>
          <w:sz w:val="20"/>
          <w:szCs w:val="20"/>
        </w:rPr>
        <w:br/>
      </w:r>
      <w:r w:rsidRPr="008B6A04">
        <w:rPr>
          <w:rFonts w:asciiTheme="minorHAnsi" w:hAnsiTheme="minorHAnsi" w:cstheme="minorHAnsi"/>
          <w:sz w:val="20"/>
          <w:szCs w:val="20"/>
        </w:rPr>
        <w:t>do Wykonawców, do których skierowano zapytanie ofertowe.</w:t>
      </w:r>
    </w:p>
    <w:p w14:paraId="2900FF00" w14:textId="5131B190" w:rsidR="002A63A5" w:rsidRPr="008B6A04" w:rsidRDefault="002A63A5" w:rsidP="008B6A04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Z</w:t>
      </w:r>
      <w:r w:rsidR="002C4921" w:rsidRPr="008B6A04">
        <w:rPr>
          <w:rFonts w:asciiTheme="minorHAnsi" w:hAnsiTheme="minorHAnsi" w:cstheme="minorHAnsi"/>
          <w:sz w:val="20"/>
          <w:szCs w:val="20"/>
        </w:rPr>
        <w:t>a</w:t>
      </w:r>
      <w:r w:rsidRPr="008B6A04">
        <w:rPr>
          <w:rFonts w:asciiTheme="minorHAnsi" w:hAnsiTheme="minorHAnsi" w:cstheme="minorHAnsi"/>
          <w:sz w:val="20"/>
          <w:szCs w:val="20"/>
        </w:rPr>
        <w:t xml:space="preserve">mawiający na każdym etapie przed złożeniem ofert może wydłużyć termin wyznaczony na składanie ofert, przekazując informację wszystkim Wykonawcom, którzy zgłosili zainteresowanie uczestnictwem </w:t>
      </w:r>
      <w:r w:rsidR="00626C4F" w:rsidRPr="008B6A04">
        <w:rPr>
          <w:rFonts w:asciiTheme="minorHAnsi" w:hAnsiTheme="minorHAnsi" w:cstheme="minorHAnsi"/>
          <w:sz w:val="20"/>
          <w:szCs w:val="20"/>
        </w:rPr>
        <w:br/>
      </w:r>
      <w:r w:rsidRPr="008B6A04">
        <w:rPr>
          <w:rFonts w:asciiTheme="minorHAnsi" w:hAnsiTheme="minorHAnsi" w:cstheme="minorHAnsi"/>
          <w:sz w:val="20"/>
          <w:szCs w:val="20"/>
        </w:rPr>
        <w:t>w postępowaniu.</w:t>
      </w:r>
    </w:p>
    <w:p w14:paraId="264373B3" w14:textId="77777777" w:rsidR="002A63A5" w:rsidRPr="008B6A04" w:rsidRDefault="002A63A5" w:rsidP="008B6A04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lastRenderedPageBreak/>
        <w:t>Zamawiający zastrzega sobie możliwość dokonania zmian i udzielenia wyjaśnień w niniejszym Zapytaniu przed upływem terminu składania. W przypadku wprowadzenia zmian, Zamawiający przekaże informację o zmianach:</w:t>
      </w:r>
    </w:p>
    <w:p w14:paraId="04BA658F" w14:textId="2646FC7D" w:rsidR="002A63A5" w:rsidRPr="008B6A04" w:rsidRDefault="002A63A5" w:rsidP="008B6A04">
      <w:pPr>
        <w:numPr>
          <w:ilvl w:val="0"/>
          <w:numId w:val="7"/>
        </w:numPr>
        <w:autoSpaceDE w:val="0"/>
        <w:autoSpaceDN w:val="0"/>
        <w:adjustRightInd w:val="0"/>
        <w:spacing w:after="0"/>
        <w:ind w:left="567" w:right="54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Zamieszczając stosowną informację na stronie internetowej </w:t>
      </w:r>
      <w:r w:rsidR="00505D99" w:rsidRPr="008B6A04">
        <w:rPr>
          <w:rFonts w:asciiTheme="minorHAnsi" w:hAnsiTheme="minorHAnsi" w:cstheme="minorHAnsi"/>
          <w:sz w:val="20"/>
          <w:szCs w:val="20"/>
        </w:rPr>
        <w:t xml:space="preserve">prowadzonego postępowania </w:t>
      </w:r>
      <w:r w:rsidRPr="008B6A04">
        <w:rPr>
          <w:rFonts w:asciiTheme="minorHAnsi" w:hAnsiTheme="minorHAnsi" w:cstheme="minorHAnsi"/>
          <w:sz w:val="20"/>
          <w:szCs w:val="20"/>
        </w:rPr>
        <w:t>– jeżeli Zapytanie było zamieszczone na stronie internetowej, albo wysyłając informację wykonawcom zaproszonym do składania ofert.</w:t>
      </w:r>
    </w:p>
    <w:p w14:paraId="7DD6D605" w14:textId="2669ADC4" w:rsidR="002A63A5" w:rsidRPr="008B6A04" w:rsidRDefault="002A63A5" w:rsidP="008B6A04">
      <w:pPr>
        <w:numPr>
          <w:ilvl w:val="0"/>
          <w:numId w:val="7"/>
        </w:numPr>
        <w:autoSpaceDE w:val="0"/>
        <w:autoSpaceDN w:val="0"/>
        <w:adjustRightInd w:val="0"/>
        <w:spacing w:after="0"/>
        <w:ind w:left="567" w:right="54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Wykonawcom, którzy zgłosili zainteresowanie uczestnictw</w:t>
      </w:r>
      <w:r w:rsidR="00E053C0" w:rsidRPr="008B6A04">
        <w:rPr>
          <w:rFonts w:asciiTheme="minorHAnsi" w:hAnsiTheme="minorHAnsi" w:cstheme="minorHAnsi"/>
          <w:sz w:val="20"/>
          <w:szCs w:val="20"/>
        </w:rPr>
        <w:t>em</w:t>
      </w:r>
      <w:r w:rsidRPr="008B6A04">
        <w:rPr>
          <w:rFonts w:asciiTheme="minorHAnsi" w:hAnsiTheme="minorHAnsi" w:cstheme="minorHAnsi"/>
          <w:sz w:val="20"/>
          <w:szCs w:val="20"/>
        </w:rPr>
        <w:t xml:space="preserve"> w postępowaniu.</w:t>
      </w:r>
    </w:p>
    <w:p w14:paraId="35DD6B10" w14:textId="77777777" w:rsidR="002A63A5" w:rsidRPr="008B6A04" w:rsidRDefault="002A63A5" w:rsidP="008B6A04">
      <w:pPr>
        <w:tabs>
          <w:tab w:val="left" w:pos="0"/>
        </w:tabs>
        <w:autoSpaceDE w:val="0"/>
        <w:autoSpaceDN w:val="0"/>
        <w:adjustRightInd w:val="0"/>
        <w:spacing w:after="0"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Każda zmiana staje się wiążąca od chwili zamieszczenia informacji na stronie internetowej lub przekazania Wykonawcom drogą elektroniczną informacji o jej dokonaniu.</w:t>
      </w:r>
    </w:p>
    <w:p w14:paraId="0A61185C" w14:textId="77777777" w:rsidR="002A63A5" w:rsidRPr="008B6A04" w:rsidRDefault="002A63A5" w:rsidP="008B6A04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eastAsia="Calibri" w:hAnsiTheme="minorHAnsi" w:cstheme="minorHAnsi"/>
          <w:bCs/>
          <w:sz w:val="20"/>
          <w:szCs w:val="20"/>
        </w:rPr>
        <w:t xml:space="preserve">Zamawiający w toku badania i oceny ofert może żądać od Wykonawców wyjaśnień dotyczących treści złożonych ofert. </w:t>
      </w:r>
    </w:p>
    <w:p w14:paraId="49F04934" w14:textId="6BA7CE86" w:rsidR="002A63A5" w:rsidRPr="008B6A04" w:rsidRDefault="002A63A5" w:rsidP="008B6A04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eastAsia="Calibri" w:hAnsiTheme="minorHAnsi" w:cstheme="minorHAnsi"/>
          <w:bCs/>
          <w:sz w:val="20"/>
          <w:szCs w:val="20"/>
        </w:rPr>
        <w:t xml:space="preserve">Jeżeli w określonym terminie Wykonawca nie złoży wymaganych przez Zamawiającego oświadczeń lub dokumentów, lub pełnomocnictw albo, jeżeli złoży wymagane przez Zamawiającego oświadczenia </w:t>
      </w:r>
      <w:r w:rsidRPr="008B6A04">
        <w:rPr>
          <w:rFonts w:asciiTheme="minorHAnsi" w:eastAsia="Calibri" w:hAnsiTheme="minorHAnsi" w:cstheme="minorHAnsi"/>
          <w:bCs/>
          <w:sz w:val="20"/>
          <w:szCs w:val="20"/>
        </w:rPr>
        <w:br/>
        <w:t>i dokumenty zawierające błędy lub wadliwe pełnomocnictwa, Zamawiający może wezwać go do ich złożenia w wyznaczonym terminie, chyba, że mimo ich złożenia oferta Wykonawcy będzie podlegać odrzuceniu albo konieczne będzie unieważnienie postępowania.</w:t>
      </w:r>
    </w:p>
    <w:p w14:paraId="5667DED0" w14:textId="77777777" w:rsidR="008B3D96" w:rsidRPr="008B6A04" w:rsidRDefault="008B3D96" w:rsidP="008B6A04">
      <w:pPr>
        <w:numPr>
          <w:ilvl w:val="0"/>
          <w:numId w:val="6"/>
        </w:numPr>
        <w:suppressAutoHyphens/>
        <w:spacing w:after="0"/>
        <w:ind w:left="284" w:hanging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8B6A04">
        <w:rPr>
          <w:rStyle w:val="markedcontent"/>
          <w:rFonts w:asciiTheme="minorHAnsi" w:hAnsiTheme="minorHAnsi" w:cstheme="minorHAnsi"/>
          <w:sz w:val="20"/>
          <w:szCs w:val="20"/>
        </w:rPr>
        <w:t>Zamawiający najpierw dokona badania i oceny ofert, a następnie dokona kwalifikacji podmiotowej Wykonawcy, którego oferta została najwyżej oceniona, w zakresie braku podstaw wykluczenia</w:t>
      </w:r>
      <w:r w:rsidRPr="008B6A04">
        <w:rPr>
          <w:rFonts w:asciiTheme="minorHAnsi" w:hAnsiTheme="minorHAnsi" w:cstheme="minorHAnsi"/>
          <w:sz w:val="20"/>
          <w:szCs w:val="20"/>
        </w:rPr>
        <w:t xml:space="preserve"> </w:t>
      </w:r>
      <w:r w:rsidRPr="008B6A04">
        <w:rPr>
          <w:rStyle w:val="markedcontent"/>
          <w:rFonts w:asciiTheme="minorHAnsi" w:hAnsiTheme="minorHAnsi" w:cstheme="minorHAnsi"/>
          <w:sz w:val="20"/>
          <w:szCs w:val="20"/>
        </w:rPr>
        <w:t>oraz spełniania warunków udziału w postępowaniu.</w:t>
      </w:r>
    </w:p>
    <w:p w14:paraId="22352A2E" w14:textId="77777777" w:rsidR="002A63A5" w:rsidRPr="008B6A04" w:rsidRDefault="002A63A5" w:rsidP="008B6A04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eastAsia="Calibri" w:hAnsiTheme="minorHAnsi" w:cstheme="minorHAnsi"/>
          <w:sz w:val="20"/>
          <w:szCs w:val="20"/>
          <w:lang w:eastAsia="en-US"/>
        </w:rPr>
        <w:t>Zamawiający może poprawić w treści oferty oczywiste omyłki pisarskie, oczywiste omyłki rachunkowe oraz inne omyłki polegające na niezgodności oferty z wymaganiami Zamawiającego, niepowodujące istotnych zmian w treści oferty - niezwłocznie zawiadamiając o tym Wykonawcę, którego oferta została poprawiona.</w:t>
      </w:r>
    </w:p>
    <w:p w14:paraId="6C9FFBD4" w14:textId="77777777" w:rsidR="002A63A5" w:rsidRPr="008B6A04" w:rsidRDefault="002A63A5" w:rsidP="008B6A04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eastAsia="Calibri" w:hAnsiTheme="minorHAnsi" w:cstheme="minorHAnsi"/>
          <w:sz w:val="20"/>
          <w:szCs w:val="20"/>
          <w:lang w:eastAsia="en-US"/>
        </w:rPr>
        <w:t>Zamawiający może wezwać Wykonawcę do złożenia wyjaśnień rażąco niskiej ceny w przypadku, gdy:</w:t>
      </w:r>
    </w:p>
    <w:p w14:paraId="508CDB0B" w14:textId="6577CE4D" w:rsidR="002A63A5" w:rsidRPr="008B6A04" w:rsidRDefault="002A63A5" w:rsidP="008B6A04">
      <w:pPr>
        <w:numPr>
          <w:ilvl w:val="0"/>
          <w:numId w:val="1"/>
        </w:numPr>
        <w:spacing w:after="0"/>
        <w:ind w:left="567" w:right="54" w:hanging="283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cena całkowita danej oferty jest niższa o co najmniej 30% od wartości zamówienia powiększonej </w:t>
      </w:r>
      <w:r w:rsidR="00ED0D00" w:rsidRPr="008B6A04">
        <w:rPr>
          <w:rFonts w:asciiTheme="minorHAnsi" w:hAnsiTheme="minorHAnsi" w:cstheme="minorHAnsi"/>
          <w:sz w:val="20"/>
          <w:szCs w:val="20"/>
        </w:rPr>
        <w:br/>
      </w:r>
      <w:r w:rsidRPr="008B6A04">
        <w:rPr>
          <w:rFonts w:asciiTheme="minorHAnsi" w:hAnsiTheme="minorHAnsi" w:cstheme="minorHAnsi"/>
          <w:sz w:val="20"/>
          <w:szCs w:val="20"/>
        </w:rPr>
        <w:t>o należny podatek od towarów i usług lub średniej arytmetycznej cen wszystkich złożonych ofert;</w:t>
      </w:r>
    </w:p>
    <w:p w14:paraId="46BC058B" w14:textId="40325C21" w:rsidR="002A63A5" w:rsidRPr="008B6A04" w:rsidRDefault="002A63A5" w:rsidP="008B6A04">
      <w:pPr>
        <w:numPr>
          <w:ilvl w:val="0"/>
          <w:numId w:val="1"/>
        </w:numPr>
        <w:spacing w:after="0"/>
        <w:ind w:left="567" w:right="54" w:hanging="283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cena całkowita danej oferty jest niższa o co najmniej 30% od wartości zamówienia powiększonej </w:t>
      </w:r>
      <w:r w:rsidR="00ED0D00" w:rsidRPr="008B6A04">
        <w:rPr>
          <w:rFonts w:asciiTheme="minorHAnsi" w:hAnsiTheme="minorHAnsi" w:cstheme="minorHAnsi"/>
          <w:sz w:val="20"/>
          <w:szCs w:val="20"/>
        </w:rPr>
        <w:br/>
      </w:r>
      <w:r w:rsidRPr="008B6A04">
        <w:rPr>
          <w:rFonts w:asciiTheme="minorHAnsi" w:hAnsiTheme="minorHAnsi" w:cstheme="minorHAnsi"/>
          <w:sz w:val="20"/>
          <w:szCs w:val="20"/>
        </w:rPr>
        <w:t>o należny podatek od towarów i usług, zaktualizowanej z uwzględnieniem okoliczności, które nastąpiły po wszczęciu postępowania, w szczególności istotnej zmiany cen rynkowych;</w:t>
      </w:r>
    </w:p>
    <w:p w14:paraId="362D8974" w14:textId="53972C9B" w:rsidR="002A63A5" w:rsidRPr="008B6A04" w:rsidRDefault="002A63A5" w:rsidP="008B6A04">
      <w:pPr>
        <w:numPr>
          <w:ilvl w:val="0"/>
          <w:numId w:val="1"/>
        </w:numPr>
        <w:autoSpaceDE w:val="0"/>
        <w:autoSpaceDN w:val="0"/>
        <w:adjustRightInd w:val="0"/>
        <w:spacing w:after="0"/>
        <w:ind w:left="567" w:right="54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cena lub jej istotne części składowe, wydają się rażąco niskie w stosunku do przedmiotu zamówienia </w:t>
      </w:r>
      <w:r w:rsidRPr="008B6A04">
        <w:rPr>
          <w:rFonts w:asciiTheme="minorHAnsi" w:hAnsiTheme="minorHAnsi" w:cstheme="minorHAnsi"/>
          <w:sz w:val="20"/>
          <w:szCs w:val="20"/>
        </w:rPr>
        <w:br/>
        <w:t xml:space="preserve">i budzą wątpliwości Zamawiającego co do możliwości wykonania przedmiotu zamówienia zgodnie </w:t>
      </w:r>
      <w:r w:rsidRPr="008B6A04">
        <w:rPr>
          <w:rFonts w:asciiTheme="minorHAnsi" w:hAnsiTheme="minorHAnsi" w:cstheme="minorHAnsi"/>
          <w:sz w:val="20"/>
          <w:szCs w:val="20"/>
        </w:rPr>
        <w:br/>
        <w:t xml:space="preserve">z wymaganiami określonymi przez </w:t>
      </w:r>
      <w:r w:rsidR="00000F89" w:rsidRPr="008B6A04">
        <w:rPr>
          <w:rFonts w:asciiTheme="minorHAnsi" w:hAnsiTheme="minorHAnsi" w:cstheme="minorHAnsi"/>
          <w:sz w:val="20"/>
          <w:szCs w:val="20"/>
        </w:rPr>
        <w:t>Z</w:t>
      </w:r>
      <w:r w:rsidRPr="008B6A04">
        <w:rPr>
          <w:rFonts w:asciiTheme="minorHAnsi" w:hAnsiTheme="minorHAnsi" w:cstheme="minorHAnsi"/>
          <w:sz w:val="20"/>
          <w:szCs w:val="20"/>
        </w:rPr>
        <w:t xml:space="preserve">amawiającego lub wynikającymi z odrębnych przepisów lub jest </w:t>
      </w:r>
      <w:r w:rsidRPr="008B6A04">
        <w:rPr>
          <w:rFonts w:asciiTheme="minorHAnsi" w:hAnsiTheme="minorHAnsi" w:cstheme="minorHAnsi"/>
          <w:sz w:val="20"/>
          <w:szCs w:val="20"/>
          <w:shd w:val="clear" w:color="auto" w:fill="FFFFFF"/>
        </w:rPr>
        <w:t>niewiarygodna, nierealistyczna w porównaniu do cen rynkowych podobnych zamówień.</w:t>
      </w:r>
    </w:p>
    <w:p w14:paraId="0BFEE675" w14:textId="67053700" w:rsidR="002A63A5" w:rsidRPr="008B6A04" w:rsidRDefault="002A63A5" w:rsidP="008B6A04">
      <w:pPr>
        <w:numPr>
          <w:ilvl w:val="0"/>
          <w:numId w:val="6"/>
        </w:numPr>
        <w:spacing w:after="0"/>
        <w:ind w:left="284" w:right="5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Zamawiający może wskazać inne istotne informacje o sposobie oceny ofert oraz o przebiegu postępowania do wyboru oferty, wynikające z konkretnych warunków i kryteriów oceny ofert.</w:t>
      </w:r>
    </w:p>
    <w:p w14:paraId="4CDBDCA3" w14:textId="77777777" w:rsidR="002A63A5" w:rsidRPr="008B6A04" w:rsidRDefault="002A63A5" w:rsidP="008B6A04">
      <w:pPr>
        <w:numPr>
          <w:ilvl w:val="0"/>
          <w:numId w:val="6"/>
        </w:numPr>
        <w:spacing w:after="0"/>
        <w:ind w:left="284" w:right="5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Zamawiający nie udzieli zamówienia Wykonawcy, którego oferta: </w:t>
      </w:r>
    </w:p>
    <w:p w14:paraId="29AC33A8" w14:textId="77777777" w:rsidR="002A63A5" w:rsidRPr="008B6A04" w:rsidRDefault="002A63A5" w:rsidP="008B6A04">
      <w:pPr>
        <w:numPr>
          <w:ilvl w:val="0"/>
          <w:numId w:val="8"/>
        </w:numPr>
        <w:tabs>
          <w:tab w:val="left" w:pos="-2127"/>
        </w:tabs>
        <w:spacing w:after="0"/>
        <w:ind w:left="567" w:right="54" w:hanging="283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B6A04">
        <w:rPr>
          <w:rFonts w:asciiTheme="minorHAnsi" w:eastAsia="Calibri" w:hAnsiTheme="minorHAnsi" w:cstheme="minorHAnsi"/>
          <w:sz w:val="20"/>
          <w:szCs w:val="20"/>
          <w:lang w:eastAsia="en-US"/>
        </w:rPr>
        <w:t>nie spełnia wymagań określonych w Zapytaniu publicznym lub Zapytaniu ofertowym;</w:t>
      </w:r>
    </w:p>
    <w:p w14:paraId="7F5F47FD" w14:textId="77777777" w:rsidR="002A63A5" w:rsidRPr="008B6A04" w:rsidRDefault="002A63A5" w:rsidP="008B6A04">
      <w:pPr>
        <w:numPr>
          <w:ilvl w:val="0"/>
          <w:numId w:val="8"/>
        </w:numPr>
        <w:tabs>
          <w:tab w:val="left" w:pos="-2127"/>
        </w:tabs>
        <w:spacing w:after="0"/>
        <w:ind w:left="567" w:right="54" w:hanging="283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B6A0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zawiera błędy w obliczeniu ceny; </w:t>
      </w:r>
    </w:p>
    <w:p w14:paraId="0559AC80" w14:textId="77777777" w:rsidR="002A63A5" w:rsidRPr="008B6A04" w:rsidRDefault="002A63A5" w:rsidP="008B6A04">
      <w:pPr>
        <w:numPr>
          <w:ilvl w:val="0"/>
          <w:numId w:val="8"/>
        </w:numPr>
        <w:tabs>
          <w:tab w:val="left" w:pos="-2127"/>
        </w:tabs>
        <w:spacing w:after="0"/>
        <w:ind w:left="567" w:right="54" w:hanging="283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B6A04">
        <w:rPr>
          <w:rFonts w:asciiTheme="minorHAnsi" w:eastAsia="Calibri" w:hAnsiTheme="minorHAnsi" w:cstheme="minorHAnsi"/>
          <w:sz w:val="20"/>
          <w:szCs w:val="20"/>
          <w:lang w:eastAsia="en-US"/>
        </w:rPr>
        <w:t>zawiera rażąco niską cenę w stosunku do przedmiotu Zamówienia;</w:t>
      </w:r>
    </w:p>
    <w:p w14:paraId="5C3B5A14" w14:textId="3B11683C" w:rsidR="002A63A5" w:rsidRPr="008B6A04" w:rsidRDefault="002A63A5" w:rsidP="008B6A04">
      <w:pPr>
        <w:numPr>
          <w:ilvl w:val="0"/>
          <w:numId w:val="8"/>
        </w:numPr>
        <w:tabs>
          <w:tab w:val="left" w:pos="-2127"/>
        </w:tabs>
        <w:spacing w:after="0"/>
        <w:ind w:left="567" w:right="54" w:hanging="283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Wykonawca jest powiązany z Zamawiającym osobowo lub kapitałowo w zakresie określonym </w:t>
      </w:r>
      <w:r w:rsidRPr="008B6A04">
        <w:rPr>
          <w:rFonts w:asciiTheme="minorHAnsi" w:hAnsiTheme="minorHAnsi" w:cstheme="minorHAnsi"/>
          <w:sz w:val="20"/>
          <w:szCs w:val="20"/>
        </w:rPr>
        <w:br/>
        <w:t>w formularzu Oferta Wykonawcy</w:t>
      </w:r>
      <w:r w:rsidR="001A438A" w:rsidRPr="008B6A04">
        <w:rPr>
          <w:rFonts w:asciiTheme="minorHAnsi" w:hAnsiTheme="minorHAnsi" w:cstheme="minorHAnsi"/>
          <w:sz w:val="20"/>
          <w:szCs w:val="20"/>
        </w:rPr>
        <w:t>;</w:t>
      </w:r>
    </w:p>
    <w:p w14:paraId="6BFB9837" w14:textId="24230258" w:rsidR="002A63A5" w:rsidRPr="008B6A04" w:rsidRDefault="002A63A5" w:rsidP="008B6A04">
      <w:pPr>
        <w:numPr>
          <w:ilvl w:val="0"/>
          <w:numId w:val="8"/>
        </w:numPr>
        <w:tabs>
          <w:tab w:val="left" w:pos="-2127"/>
        </w:tabs>
        <w:spacing w:after="0"/>
        <w:ind w:left="567" w:right="54" w:hanging="283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B6A04">
        <w:rPr>
          <w:rFonts w:asciiTheme="minorHAnsi" w:eastAsia="Calibri" w:hAnsiTheme="minorHAnsi" w:cstheme="minorHAnsi"/>
          <w:sz w:val="20"/>
          <w:szCs w:val="20"/>
          <w:lang w:eastAsia="en-US"/>
        </w:rPr>
        <w:t>jest nieważna na podstawie odrębnych przepisów</w:t>
      </w:r>
      <w:r w:rsidR="001A438A" w:rsidRPr="008B6A04">
        <w:rPr>
          <w:rFonts w:asciiTheme="minorHAnsi" w:eastAsia="Calibri" w:hAnsiTheme="minorHAnsi" w:cstheme="minorHAnsi"/>
          <w:sz w:val="20"/>
          <w:szCs w:val="20"/>
          <w:lang w:eastAsia="en-US"/>
        </w:rPr>
        <w:t>;</w:t>
      </w:r>
    </w:p>
    <w:p w14:paraId="2E0B65DA" w14:textId="3E50F075" w:rsidR="002A63A5" w:rsidRPr="008B6A04" w:rsidRDefault="002A63A5" w:rsidP="008B6A04">
      <w:pPr>
        <w:numPr>
          <w:ilvl w:val="0"/>
          <w:numId w:val="8"/>
        </w:numPr>
        <w:tabs>
          <w:tab w:val="left" w:pos="-2127"/>
        </w:tabs>
        <w:spacing w:after="0"/>
        <w:ind w:left="567" w:right="54" w:hanging="283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B6A04">
        <w:rPr>
          <w:rFonts w:asciiTheme="minorHAnsi" w:eastAsia="Calibri" w:hAnsiTheme="minorHAnsi" w:cstheme="minorHAnsi"/>
          <w:sz w:val="20"/>
          <w:szCs w:val="20"/>
          <w:lang w:eastAsia="en-US"/>
        </w:rPr>
        <w:t>Oferta, która posiada znamiona ww</w:t>
      </w:r>
      <w:r w:rsidR="00651F4B" w:rsidRPr="008B6A04">
        <w:rPr>
          <w:rFonts w:asciiTheme="minorHAnsi" w:eastAsia="Calibri" w:hAnsiTheme="minorHAnsi" w:cstheme="minorHAnsi"/>
          <w:sz w:val="20"/>
          <w:szCs w:val="20"/>
          <w:lang w:eastAsia="en-US"/>
        </w:rPr>
        <w:t>.</w:t>
      </w:r>
      <w:r w:rsidRPr="008B6A0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podlega odrzuceniu z postępowania.</w:t>
      </w:r>
    </w:p>
    <w:p w14:paraId="064F1705" w14:textId="77777777" w:rsidR="002A63A5" w:rsidRPr="008B6A04" w:rsidRDefault="002A63A5" w:rsidP="008B6A04">
      <w:pPr>
        <w:numPr>
          <w:ilvl w:val="0"/>
          <w:numId w:val="6"/>
        </w:numPr>
        <w:spacing w:after="0"/>
        <w:ind w:left="284" w:right="54" w:hanging="284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B6A0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Jeżeli Wykonawca, którego oferta została wybrana uchyla się od zawarcia Umowy, Zamawiający może wybrać najkorzystniejszą ofertę spośród pozostałych ofert, bez przeprowadzania ich ponownej oceny. </w:t>
      </w:r>
    </w:p>
    <w:p w14:paraId="2332BE7C" w14:textId="77777777" w:rsidR="002A63A5" w:rsidRPr="008B6A04" w:rsidRDefault="002A63A5" w:rsidP="008B6A04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Wybór oferty i przekazanie przez Zamawiającego informacji o wyborze oferty nie stanowi przyjęcia oferty w rozumieniu Kodeksu cywilnego i nie oznacza zobowiązania do zawarcia umowy pomiędzy Zamawiającym i Wykonawcą.</w:t>
      </w:r>
    </w:p>
    <w:p w14:paraId="6CC26034" w14:textId="70BB7E70" w:rsidR="002A63A5" w:rsidRPr="008B6A04" w:rsidRDefault="002A63A5" w:rsidP="008B6A04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lastRenderedPageBreak/>
        <w:t xml:space="preserve">Niezwłocznie po zakończeniu postępowania zawiadamia się wszystkich Wykonawców, którzy złożyli oferty, </w:t>
      </w:r>
      <w:r w:rsidR="00C16172" w:rsidRPr="008B6A04">
        <w:rPr>
          <w:rFonts w:asciiTheme="minorHAnsi" w:hAnsiTheme="minorHAnsi" w:cstheme="minorHAnsi"/>
          <w:sz w:val="20"/>
          <w:szCs w:val="20"/>
        </w:rPr>
        <w:t xml:space="preserve">o </w:t>
      </w:r>
      <w:r w:rsidRPr="008B6A04">
        <w:rPr>
          <w:rFonts w:asciiTheme="minorHAnsi" w:hAnsiTheme="minorHAnsi" w:cstheme="minorHAnsi"/>
          <w:sz w:val="20"/>
          <w:szCs w:val="20"/>
        </w:rPr>
        <w:t>wyborze najkorzystniejszej oferty lub o zakończeniu postępowania bez wyboru żadnej ze złożonych ofert.</w:t>
      </w:r>
      <w:r w:rsidR="00D64627" w:rsidRPr="008B6A04">
        <w:rPr>
          <w:rFonts w:asciiTheme="minorHAnsi" w:hAnsiTheme="minorHAnsi" w:cstheme="minorHAnsi"/>
          <w:sz w:val="20"/>
          <w:szCs w:val="20"/>
        </w:rPr>
        <w:t xml:space="preserve"> </w:t>
      </w:r>
      <w:r w:rsidRPr="008B6A04">
        <w:rPr>
          <w:rFonts w:asciiTheme="minorHAnsi" w:hAnsiTheme="minorHAnsi" w:cstheme="minorHAnsi"/>
          <w:sz w:val="20"/>
          <w:szCs w:val="20"/>
        </w:rPr>
        <w:t xml:space="preserve">W przypadku wyboru oferty najkorzystniejszej wskazuje się co najmniej nazwę (firmy) lub imię i nazwisko oraz adres Wykonawcy, którego ofertę wybrano. </w:t>
      </w:r>
    </w:p>
    <w:p w14:paraId="6664BEC2" w14:textId="41F708B8" w:rsidR="00A65DB4" w:rsidRPr="008B6A04" w:rsidRDefault="002A63A5" w:rsidP="008B6A04">
      <w:pPr>
        <w:numPr>
          <w:ilvl w:val="0"/>
          <w:numId w:val="6"/>
        </w:numPr>
        <w:autoSpaceDE w:val="0"/>
        <w:autoSpaceDN w:val="0"/>
        <w:adjustRightInd w:val="0"/>
        <w:spacing w:after="0"/>
        <w:ind w:left="284" w:right="5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Zamawiający o wyborze najkorzystniejszej oferty powiadomi wszystkich Wykonawców, biorących udział </w:t>
      </w:r>
      <w:r w:rsidR="00A65DB4" w:rsidRPr="008B6A04">
        <w:rPr>
          <w:rFonts w:asciiTheme="minorHAnsi" w:hAnsiTheme="minorHAnsi" w:cstheme="minorHAnsi"/>
          <w:sz w:val="20"/>
          <w:szCs w:val="20"/>
        </w:rPr>
        <w:br/>
      </w:r>
      <w:r w:rsidRPr="008B6A04">
        <w:rPr>
          <w:rFonts w:asciiTheme="minorHAnsi" w:hAnsiTheme="minorHAnsi" w:cstheme="minorHAnsi"/>
          <w:sz w:val="20"/>
          <w:szCs w:val="20"/>
        </w:rPr>
        <w:t xml:space="preserve">w postępowaniu oraz zamieści informację na stronie internetowej. </w:t>
      </w:r>
    </w:p>
    <w:p w14:paraId="0B40C06F" w14:textId="164D882A" w:rsidR="002A63A5" w:rsidRPr="008B6A04" w:rsidRDefault="002A63A5" w:rsidP="008B6A04">
      <w:pPr>
        <w:numPr>
          <w:ilvl w:val="0"/>
          <w:numId w:val="6"/>
        </w:numPr>
        <w:autoSpaceDE w:val="0"/>
        <w:autoSpaceDN w:val="0"/>
        <w:adjustRightInd w:val="0"/>
        <w:spacing w:after="0"/>
        <w:ind w:left="284" w:right="5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Zamawiający zawrze umowę z Wykonawcą, którego oferta została uznana za najkorzystniejszą. Umowa zostanie zawarta na warunkach określonych we wzorze umowy</w:t>
      </w:r>
      <w:r w:rsidR="00EE376C" w:rsidRPr="008B6A04">
        <w:rPr>
          <w:rFonts w:asciiTheme="minorHAnsi" w:hAnsiTheme="minorHAnsi" w:cstheme="minorHAnsi"/>
          <w:sz w:val="20"/>
          <w:szCs w:val="20"/>
        </w:rPr>
        <w:t xml:space="preserve"> – Załącznik nr 2.</w:t>
      </w:r>
    </w:p>
    <w:p w14:paraId="4E2323E3" w14:textId="54AFCAF3" w:rsidR="002A63A5" w:rsidRPr="008B6A04" w:rsidRDefault="002A63A5" w:rsidP="008B6A04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Złożenie oferty oznacza zaakceptowanie przez Wykonawcę wymagań zawartych w niniejszym Zapytaniu bez zastrzeżeń.</w:t>
      </w:r>
    </w:p>
    <w:p w14:paraId="352492D5" w14:textId="77777777" w:rsidR="002A63A5" w:rsidRPr="008B6A04" w:rsidRDefault="002A63A5" w:rsidP="008B6A04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Zamawiający może unieważnić postępowanie, w szczególności w następujących przypadkach:</w:t>
      </w:r>
    </w:p>
    <w:p w14:paraId="5721C746" w14:textId="77777777" w:rsidR="002A63A5" w:rsidRPr="008B6A04" w:rsidRDefault="002A63A5" w:rsidP="008B6A04">
      <w:pPr>
        <w:numPr>
          <w:ilvl w:val="0"/>
          <w:numId w:val="9"/>
        </w:numPr>
        <w:tabs>
          <w:tab w:val="num" w:pos="0"/>
        </w:tabs>
        <w:spacing w:after="0"/>
        <w:ind w:left="567" w:right="54" w:hanging="283"/>
        <w:jc w:val="both"/>
        <w:rPr>
          <w:rFonts w:asciiTheme="minorHAnsi" w:hAnsiTheme="minorHAnsi" w:cstheme="minorHAnsi"/>
          <w:sz w:val="20"/>
          <w:szCs w:val="20"/>
        </w:rPr>
      </w:pPr>
      <w:bookmarkStart w:id="5" w:name="mip50686090"/>
      <w:bookmarkEnd w:id="5"/>
      <w:r w:rsidRPr="008B6A04">
        <w:rPr>
          <w:rFonts w:asciiTheme="minorHAnsi" w:hAnsiTheme="minorHAnsi" w:cstheme="minorHAnsi"/>
          <w:sz w:val="20"/>
          <w:szCs w:val="20"/>
        </w:rPr>
        <w:t>nie złożono żadnej oferty niepodlegającej odrzuceniu;</w:t>
      </w:r>
      <w:bookmarkStart w:id="6" w:name="mip50686091"/>
      <w:bookmarkEnd w:id="6"/>
    </w:p>
    <w:p w14:paraId="45E6B6B9" w14:textId="77777777" w:rsidR="002A63A5" w:rsidRPr="008B6A04" w:rsidRDefault="002A63A5" w:rsidP="008B6A04">
      <w:pPr>
        <w:numPr>
          <w:ilvl w:val="0"/>
          <w:numId w:val="9"/>
        </w:numPr>
        <w:tabs>
          <w:tab w:val="num" w:pos="0"/>
        </w:tabs>
        <w:spacing w:after="0"/>
        <w:ind w:left="567" w:right="54" w:hanging="283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cena najkorzystniejszej oferty lub oferta z najniższą ceną przewyższa kwotę, którą zamawiający zamierza przeznaczyć na sfinansowanie zamówienia, chyba że zamawiający może zwiększyć tę kwotę do ceny najkorzystniejszej oferty;</w:t>
      </w:r>
    </w:p>
    <w:p w14:paraId="3EFCBF6F" w14:textId="77777777" w:rsidR="002A63A5" w:rsidRPr="008B6A04" w:rsidRDefault="002A63A5" w:rsidP="008B6A04">
      <w:pPr>
        <w:numPr>
          <w:ilvl w:val="0"/>
          <w:numId w:val="9"/>
        </w:numPr>
        <w:tabs>
          <w:tab w:val="num" w:pos="0"/>
        </w:tabs>
        <w:spacing w:after="0"/>
        <w:ind w:left="567" w:right="54" w:hanging="283"/>
        <w:jc w:val="both"/>
        <w:rPr>
          <w:rFonts w:asciiTheme="minorHAnsi" w:hAnsiTheme="minorHAnsi" w:cstheme="minorHAnsi"/>
          <w:sz w:val="20"/>
          <w:szCs w:val="20"/>
        </w:rPr>
      </w:pPr>
      <w:bookmarkStart w:id="7" w:name="mip50686094"/>
      <w:bookmarkEnd w:id="7"/>
      <w:r w:rsidRPr="008B6A04">
        <w:rPr>
          <w:rFonts w:asciiTheme="minorHAnsi" w:hAnsiTheme="minorHAnsi" w:cstheme="minorHAnsi"/>
          <w:sz w:val="20"/>
          <w:szCs w:val="20"/>
        </w:rPr>
        <w:t xml:space="preserve">w przypadkach kiedy zostały złożone oferty dodatkowe o takiej samej cenie lub takiej samej punktacji; </w:t>
      </w:r>
      <w:bookmarkStart w:id="8" w:name="mip50686095"/>
      <w:bookmarkEnd w:id="8"/>
    </w:p>
    <w:p w14:paraId="0148D234" w14:textId="77777777" w:rsidR="002A63A5" w:rsidRPr="008B6A04" w:rsidRDefault="002A63A5" w:rsidP="008B6A04">
      <w:pPr>
        <w:numPr>
          <w:ilvl w:val="0"/>
          <w:numId w:val="9"/>
        </w:numPr>
        <w:tabs>
          <w:tab w:val="num" w:pos="0"/>
        </w:tabs>
        <w:spacing w:after="0"/>
        <w:ind w:left="567" w:right="54" w:hanging="283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wystąpiła istotna zmiana okoliczności powodująca, że prowadzenie postępowania lub wykonanie zamówienia nie leży w interesie publicznym, czego nie można było wcześniej przewidzieć;</w:t>
      </w:r>
      <w:bookmarkStart w:id="9" w:name="mip50686096"/>
      <w:bookmarkEnd w:id="9"/>
    </w:p>
    <w:p w14:paraId="61B4D64D" w14:textId="1CAA9A37" w:rsidR="002A63A5" w:rsidRPr="008B6A04" w:rsidRDefault="002A63A5" w:rsidP="008B6A04">
      <w:pPr>
        <w:numPr>
          <w:ilvl w:val="0"/>
          <w:numId w:val="9"/>
        </w:numPr>
        <w:tabs>
          <w:tab w:val="num" w:pos="0"/>
        </w:tabs>
        <w:spacing w:after="0"/>
        <w:ind w:left="567" w:right="54" w:hanging="283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Wykonawca podlega wykluczeniu z postępowania na podstawie </w:t>
      </w:r>
      <w:r w:rsidRPr="008B6A04">
        <w:rPr>
          <w:rFonts w:asciiTheme="minorHAnsi" w:hAnsiTheme="minorHAnsi" w:cstheme="minorHAnsi"/>
          <w:bCs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(Dz. U. 202</w:t>
      </w:r>
      <w:r w:rsidR="008D26F8" w:rsidRPr="008B6A04">
        <w:rPr>
          <w:rFonts w:asciiTheme="minorHAnsi" w:hAnsiTheme="minorHAnsi" w:cstheme="minorHAnsi"/>
          <w:bCs/>
          <w:sz w:val="20"/>
          <w:szCs w:val="20"/>
        </w:rPr>
        <w:t>5</w:t>
      </w:r>
      <w:r w:rsidRPr="008B6A04">
        <w:rPr>
          <w:rFonts w:asciiTheme="minorHAnsi" w:hAnsiTheme="minorHAnsi" w:cstheme="minorHAnsi"/>
          <w:bCs/>
          <w:sz w:val="20"/>
          <w:szCs w:val="20"/>
        </w:rPr>
        <w:t xml:space="preserve">, poz. </w:t>
      </w:r>
      <w:r w:rsidR="008D26F8" w:rsidRPr="008B6A04">
        <w:rPr>
          <w:rFonts w:asciiTheme="minorHAnsi" w:hAnsiTheme="minorHAnsi" w:cstheme="minorHAnsi"/>
          <w:bCs/>
          <w:sz w:val="20"/>
          <w:szCs w:val="20"/>
        </w:rPr>
        <w:t>514</w:t>
      </w:r>
      <w:r w:rsidRPr="008B6A04">
        <w:rPr>
          <w:rFonts w:asciiTheme="minorHAnsi" w:hAnsiTheme="minorHAnsi" w:cstheme="minorHAnsi"/>
          <w:bCs/>
          <w:sz w:val="20"/>
          <w:szCs w:val="20"/>
        </w:rPr>
        <w:t>);</w:t>
      </w:r>
    </w:p>
    <w:p w14:paraId="718E37C4" w14:textId="77777777" w:rsidR="002A63A5" w:rsidRPr="008B6A04" w:rsidRDefault="002A63A5" w:rsidP="008B6A04">
      <w:pPr>
        <w:numPr>
          <w:ilvl w:val="0"/>
          <w:numId w:val="9"/>
        </w:numPr>
        <w:tabs>
          <w:tab w:val="num" w:pos="0"/>
        </w:tabs>
        <w:spacing w:after="0"/>
        <w:ind w:left="567" w:right="54" w:hanging="283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postępowanie obarczone jest niemożliwą do usunięcia wadą uniemożliwiającą zawarcie niepodlegającej unieważnieniu umowy w sprawie zamówienia publicznego.</w:t>
      </w:r>
    </w:p>
    <w:p w14:paraId="77FE3FCE" w14:textId="77777777" w:rsidR="002A63A5" w:rsidRPr="008B6A04" w:rsidRDefault="002A63A5" w:rsidP="008B6A04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bCs/>
          <w:sz w:val="20"/>
          <w:szCs w:val="20"/>
        </w:rPr>
        <w:t xml:space="preserve"> Zamawiający zastrzega sobie również prawo unieważnienia postępowania bez podania przyczyny</w:t>
      </w:r>
      <w:r w:rsidRPr="008B6A04">
        <w:rPr>
          <w:rFonts w:asciiTheme="minorHAnsi" w:hAnsiTheme="minorHAnsi" w:cstheme="minorHAnsi"/>
          <w:sz w:val="20"/>
          <w:szCs w:val="20"/>
        </w:rPr>
        <w:t xml:space="preserve"> na każdym jego etapie.</w:t>
      </w:r>
    </w:p>
    <w:p w14:paraId="653B796B" w14:textId="0BC664E2" w:rsidR="002A63A5" w:rsidRPr="008B6A04" w:rsidRDefault="002A63A5" w:rsidP="008B6A04">
      <w:pPr>
        <w:numPr>
          <w:ilvl w:val="0"/>
          <w:numId w:val="6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 Wszystkie koszty związane z udziałem w postępowaniu, w tym z przygotowaniem i dostarczeniem oferty ponosi Wykonawca.</w:t>
      </w:r>
    </w:p>
    <w:p w14:paraId="35ADE799" w14:textId="77777777" w:rsidR="002A63A5" w:rsidRPr="008B6A04" w:rsidRDefault="002A63A5" w:rsidP="008B6A04">
      <w:pPr>
        <w:spacing w:after="0"/>
        <w:ind w:left="10" w:right="54" w:hanging="10"/>
        <w:jc w:val="both"/>
        <w:rPr>
          <w:rFonts w:asciiTheme="minorHAnsi" w:hAnsiTheme="minorHAnsi" w:cstheme="minorHAnsi"/>
          <w:sz w:val="20"/>
          <w:szCs w:val="20"/>
          <w:lang w:eastAsia="zh-CN"/>
        </w:rPr>
      </w:pPr>
    </w:p>
    <w:p w14:paraId="6B9A975F" w14:textId="77777777" w:rsidR="002A63A5" w:rsidRPr="008B6A04" w:rsidRDefault="002A63A5" w:rsidP="008B6A04">
      <w:pPr>
        <w:pBdr>
          <w:bottom w:val="single" w:sz="4" w:space="1" w:color="auto"/>
        </w:pBdr>
        <w:shd w:val="clear" w:color="auto" w:fill="D9E2F3" w:themeFill="accent1" w:themeFillTint="33"/>
        <w:spacing w:after="0"/>
        <w:outlineLvl w:val="0"/>
        <w:rPr>
          <w:rFonts w:asciiTheme="minorHAnsi" w:hAnsiTheme="minorHAnsi" w:cstheme="minorHAnsi"/>
          <w:b/>
          <w:bCs/>
          <w:kern w:val="32"/>
          <w:sz w:val="20"/>
          <w:szCs w:val="20"/>
        </w:rPr>
      </w:pPr>
      <w:r w:rsidRPr="008B6A04">
        <w:rPr>
          <w:rFonts w:asciiTheme="minorHAnsi" w:hAnsiTheme="minorHAnsi" w:cstheme="minorHAnsi"/>
          <w:b/>
          <w:kern w:val="32"/>
          <w:sz w:val="20"/>
          <w:szCs w:val="20"/>
          <w:lang w:eastAsia="zh-CN"/>
        </w:rPr>
        <w:t xml:space="preserve">ROZDZIAŁ IX </w:t>
      </w:r>
      <w:r w:rsidRPr="008B6A04">
        <w:rPr>
          <w:rFonts w:asciiTheme="minorHAnsi" w:hAnsiTheme="minorHAnsi" w:cstheme="minorHAnsi"/>
          <w:b/>
          <w:bCs/>
          <w:kern w:val="32"/>
          <w:sz w:val="20"/>
          <w:szCs w:val="20"/>
        </w:rPr>
        <w:t>INFORMACJE DOTYCZĄCE PRZETWARZANIA DANYCH OSOBOWYCH WYKONAWCÓW</w:t>
      </w:r>
    </w:p>
    <w:p w14:paraId="410F8782" w14:textId="77777777" w:rsidR="00564364" w:rsidRPr="008B6A04" w:rsidRDefault="00564364" w:rsidP="008B6A04">
      <w:pPr>
        <w:tabs>
          <w:tab w:val="left" w:pos="0"/>
        </w:tabs>
        <w:suppressAutoHyphens/>
        <w:spacing w:after="0"/>
        <w:ind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Zgodnie z art.13 ust. 1 i 2 rozporządzenia Parlamentu Europejskiego i Rady (UE) 2016/679 z dnia 27 kwietnia 2016 r. w sprawie ochrony osób fizycznych w związku z przetwarzaniem danych osobowych  i w sprawie swobodnego przepływu takich danych oraz uchylenia dyrektywy 95/46/WE (ogólne rozporządzenie o ochronie danych, dalej ,,RODO”)  informujemy, że:</w:t>
      </w:r>
    </w:p>
    <w:p w14:paraId="381B75B3" w14:textId="77777777" w:rsidR="00564364" w:rsidRPr="008B6A04" w:rsidRDefault="00564364" w:rsidP="008B6A04">
      <w:pPr>
        <w:pStyle w:val="Akapitzlist"/>
        <w:numPr>
          <w:ilvl w:val="0"/>
          <w:numId w:val="35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>Administratorem Pani/Pana danych osobowych jest Szpital Neuropsychiatryczny im. Prof. Mieczysława Kaczyńskiego Samodzielny Publiczny Zakład Opieki Zdrowotnej w Lublinie z siedzibą przy ulicy Abramowickiej 2, 20 – 442 Lublin, e-mail:  www.snzoz.lublin.pl ;  Telefax: 81 744 10 79;   Telefony: Centrala 81 744 30 61; Dyrektor  81  744 09 66</w:t>
      </w:r>
    </w:p>
    <w:p w14:paraId="40B6D95A" w14:textId="77777777" w:rsidR="00564364" w:rsidRPr="008B6A04" w:rsidRDefault="00564364" w:rsidP="008B6A04">
      <w:pPr>
        <w:pStyle w:val="Akapitzlist"/>
        <w:numPr>
          <w:ilvl w:val="0"/>
          <w:numId w:val="35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>Administrator wyznaczył Inspektora Ochrony Danych Osobowych  z którym można się kontaktować  osobiście  /pokój nr. 6, budynek ,,A” Szpitala/, poprzez email:  iodo@snzoz.lublin.pl  ;  telefonicznie tel.: 81 728 65 23   lub pisemnie kierując korespondencję na adres siedziby Administratora.</w:t>
      </w:r>
    </w:p>
    <w:p w14:paraId="02FBFB8B" w14:textId="4A7D3714" w:rsidR="00564364" w:rsidRPr="008B6A04" w:rsidRDefault="00564364" w:rsidP="008B6A04">
      <w:pPr>
        <w:pStyle w:val="Akapitzlist"/>
        <w:numPr>
          <w:ilvl w:val="0"/>
          <w:numId w:val="35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 xml:space="preserve">Pani/Pana dane osobowe przetwarzane będą na podstawie: </w:t>
      </w:r>
    </w:p>
    <w:p w14:paraId="17EDC86F" w14:textId="6C936652" w:rsidR="00564364" w:rsidRPr="008B6A04" w:rsidRDefault="00564364" w:rsidP="008B6A04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- art.6 ust.1 lit. c RODO w celu:  związanym z  postępowaniem  o udzielenie zamówienia publicznego na:</w:t>
      </w:r>
    </w:p>
    <w:p w14:paraId="182F0200" w14:textId="77777777" w:rsidR="00564364" w:rsidRPr="008B6A04" w:rsidRDefault="00564364" w:rsidP="008B6A04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 Sukcesywne dostawy warzyw, owoców, grzybów oraz produktów mrożonych i kiszonych, wywiązania się przez   Administratora  z obowiązku prawnego w zakresie ustalenia i wykonania obowiązków podatkowych, wobec ZUS, wypłaty wynagrodzenia, </w:t>
      </w:r>
    </w:p>
    <w:p w14:paraId="5E6C82E7" w14:textId="6DC93991" w:rsidR="00564364" w:rsidRPr="008B6A04" w:rsidRDefault="00564364" w:rsidP="008B6A04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- art.6 ust.1 lit. b RODO w celu: zawarcia i wykonania umowy,</w:t>
      </w:r>
    </w:p>
    <w:p w14:paraId="03E6CE02" w14:textId="5BB27186" w:rsidR="00564364" w:rsidRPr="008B6A04" w:rsidRDefault="00564364" w:rsidP="008B6A04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lastRenderedPageBreak/>
        <w:t xml:space="preserve">- art.6 ust.1 lit. a  RODO w celu: wskazanym w treści zgód na przetwarzanie danych osobowych, jeśli takie były wyrażane na wykorzystanie danych kontaktowych osób fizycznych np. imię  i nazwisko, nr. telefonu, adres e-mail, wykorzystanie wizerunku,                        </w:t>
      </w:r>
    </w:p>
    <w:p w14:paraId="4879E064" w14:textId="67BA19A3" w:rsidR="00564364" w:rsidRPr="008B6A04" w:rsidRDefault="00564364" w:rsidP="008B6A04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- art. 6 ust.1 lit. f  RODO w celu: realizacji prawnie uzasadnionego interesu Administratora: dochodzenia ewentualnych roszczeń związanych z zawartą umową, stosowania monitoringu wizyjnego.</w:t>
      </w:r>
    </w:p>
    <w:p w14:paraId="228CE4E5" w14:textId="77777777" w:rsidR="00564364" w:rsidRPr="008B6A04" w:rsidRDefault="00564364" w:rsidP="008B6A04">
      <w:pPr>
        <w:pStyle w:val="Akapitzlist"/>
        <w:numPr>
          <w:ilvl w:val="0"/>
          <w:numId w:val="35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>Postępowanie  o udzielenie zamówienia  jest jawne. Do przygotowania i prowadzenia  postępowania o udzielenie zamówienia  Administrator stosuje przepisy, zawarte w ustawie z dnia 11 września 2019 r. – Prawo zamówień publicznych. Odbiorcami Pani/Pana danych osobowych będą:- instytucje, organy, podmioty które mają prawo do przetwarzania danych osobowych na podstawie RODO oraz NFZ, ZUS, Urząd Skarbowy, Bank w zakresie niezbędnym do celów statutowych, - zewnętrzne podmioty, z którymi Administrator  zawarł umowy powierzenia, dostawcami  odpowiedzialnymi na podstawie umowy powierzenia na obsługę systemów informatycznych i sprzętu, kurierom, podmiotom obsługującym pocztę elektroniczną, firmom doradczym. którym udostępniona została dokumentacja postępowania w oparciu o dokumentowanie przebiegu postepowania o udzielenie zamówienia.</w:t>
      </w:r>
    </w:p>
    <w:p w14:paraId="698A7877" w14:textId="77777777" w:rsidR="00564364" w:rsidRPr="008B6A04" w:rsidRDefault="00564364" w:rsidP="008B6A04">
      <w:pPr>
        <w:pStyle w:val="Akapitzlist"/>
        <w:numPr>
          <w:ilvl w:val="0"/>
          <w:numId w:val="35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>Administrator przechowuje protokół postępowania wraz załącznikami w którym są zawarte Pani/Pana dane osobowe przez okres 4 lata od dnia zakończenia postępowania o udzielenie zamówienia, w sposób gwarantujący jego nienaruszalność. Jeżeli okres obowiązywania umowy w sprawie zamówienia publicznego przekracza 4 lata, zamawiający przechowuje protokół postepowania wraz z załącznikami przez cały okres  obowiązywania umowy w sprawie zamówienia publicznego.</w:t>
      </w:r>
    </w:p>
    <w:p w14:paraId="191A044C" w14:textId="77777777" w:rsidR="00564364" w:rsidRPr="008B6A04" w:rsidRDefault="00564364" w:rsidP="008B6A04">
      <w:pPr>
        <w:pStyle w:val="Akapitzlist"/>
        <w:numPr>
          <w:ilvl w:val="0"/>
          <w:numId w:val="35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8B6A04">
        <w:rPr>
          <w:rFonts w:cstheme="minorHAnsi"/>
          <w:sz w:val="20"/>
          <w:szCs w:val="20"/>
        </w:rPr>
        <w:t>Pzp</w:t>
      </w:r>
      <w:proofErr w:type="spellEnd"/>
      <w:r w:rsidRPr="008B6A04">
        <w:rPr>
          <w:rFonts w:cstheme="minorHAnsi"/>
          <w:sz w:val="20"/>
          <w:szCs w:val="20"/>
        </w:rPr>
        <w:t xml:space="preserve">, związanym z udziałem w postępowaniu o udzielenie zamówienia publicznego, konsekwencje niepodania określonych danych wynikają z ustawy </w:t>
      </w:r>
      <w:proofErr w:type="spellStart"/>
      <w:r w:rsidRPr="008B6A04">
        <w:rPr>
          <w:rFonts w:cstheme="minorHAnsi"/>
          <w:sz w:val="20"/>
          <w:szCs w:val="20"/>
        </w:rPr>
        <w:t>Pzp</w:t>
      </w:r>
      <w:proofErr w:type="spellEnd"/>
      <w:r w:rsidRPr="008B6A04">
        <w:rPr>
          <w:rFonts w:cstheme="minorHAnsi"/>
          <w:sz w:val="20"/>
          <w:szCs w:val="20"/>
        </w:rPr>
        <w:t xml:space="preserve">.  </w:t>
      </w:r>
    </w:p>
    <w:p w14:paraId="200F2822" w14:textId="77777777" w:rsidR="00564364" w:rsidRPr="008B6A04" w:rsidRDefault="00564364" w:rsidP="008B6A04">
      <w:pPr>
        <w:pStyle w:val="Akapitzlist"/>
        <w:numPr>
          <w:ilvl w:val="0"/>
          <w:numId w:val="35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>W odniesieniu do Pani/Pana danych osobowych decyzje nie będą podejmowane w sposób zautomatyzowany (w tym w formie profilowania), stosownie do art.22 RODO tak, że w wyniku takiego zautomatyzowanego przetwarzania mogłyby zapadać jakiekolwiek decyzje.</w:t>
      </w:r>
    </w:p>
    <w:p w14:paraId="3120FE6C" w14:textId="300A8EA5" w:rsidR="00564364" w:rsidRPr="008B6A04" w:rsidRDefault="00564364" w:rsidP="008B6A04">
      <w:pPr>
        <w:pStyle w:val="Akapitzlist"/>
        <w:numPr>
          <w:ilvl w:val="0"/>
          <w:numId w:val="35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 xml:space="preserve">Posiada Pani/Pan:               </w:t>
      </w:r>
    </w:p>
    <w:p w14:paraId="59CD4854" w14:textId="0083722D" w:rsidR="00564364" w:rsidRPr="008B6A04" w:rsidRDefault="00564364" w:rsidP="008B6A04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- na podstawie art.15 RODO prawo dostępu do danych osobowych Pani/Pana dotyczących. W przypadku korzystania przez osobę, której dane osobowe są przetwarzane przez zamawiającego, z uprawnienia o którym mowa w art.15 ust.1-3 RODO, zamawiający może żądać od osoby występującej z żądaniem wskazania dodatkowych informacji, mających sprecyzowanie nazwy lub daty zakończenia postępowania o udzielenie zamówienia.</w:t>
      </w:r>
    </w:p>
    <w:p w14:paraId="335CA937" w14:textId="77777777" w:rsidR="00564364" w:rsidRPr="008B6A04" w:rsidRDefault="00564364" w:rsidP="008B6A04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- na podstawie art.16 RODO prawo do sprostowania Pani/Pana danych osobowych. Skorzystanie przez osobę, której dane osobowe są przetwarzane, z uprawnienia do sprostowania lub uzupełnienia danych osobowych, o których mowa w art.16 RODO, nie może naruszać integralności protokołu postępowania oraz jego załączników.</w:t>
      </w:r>
    </w:p>
    <w:p w14:paraId="04D46FA3" w14:textId="77777777" w:rsidR="00564364" w:rsidRPr="008B6A04" w:rsidRDefault="00564364" w:rsidP="008B6A04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- na podstawie art.18 RODO prawo żądania od administratora ograniczenia przetwarzania danych osobowych. W przypadku gdy wniesienie żądania dotyczącego prawa, o którym mowa w art.18 ust.1 RODO, spowoduje ograniczenie przetwarzania danych osobowych zawartych w protokole lub załącznikach do tego protokołu, od dnia zakończenia postępowania o udzielenie zamówienia zamawiający nie udostępnia tych danych, chyba że zachodzą przesłanki, o których mowa w art.18 ust.2 RODO.</w:t>
      </w:r>
    </w:p>
    <w:p w14:paraId="64CB6CB8" w14:textId="77777777" w:rsidR="00564364" w:rsidRPr="008B6A04" w:rsidRDefault="00564364" w:rsidP="008B6A04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Udostepnienie o którym mowa w art. 74 ust.1 i 2 </w:t>
      </w:r>
      <w:proofErr w:type="spellStart"/>
      <w:r w:rsidRPr="008B6A04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8B6A04">
        <w:rPr>
          <w:rFonts w:asciiTheme="minorHAnsi" w:hAnsiTheme="minorHAnsi" w:cstheme="minorHAnsi"/>
          <w:sz w:val="20"/>
          <w:szCs w:val="20"/>
        </w:rPr>
        <w:t xml:space="preserve">, ma zastosowanie do wszystkich danych osobowych, z wyjątkiem danych, o których mowa w art.9 ust.1 /przetwarzanie szczególnych kategorii danych osobowych/ RODO, zebranych w toku postepowania o udzielenie zamówienia. Ograniczenia zasady jawności, o których mowa w art. 74 ust.3 i ar. 18 ust. 3-6 </w:t>
      </w:r>
      <w:proofErr w:type="spellStart"/>
      <w:r w:rsidRPr="008B6A04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8B6A04">
        <w:rPr>
          <w:rFonts w:asciiTheme="minorHAnsi" w:hAnsiTheme="minorHAnsi" w:cstheme="minorHAnsi"/>
          <w:sz w:val="20"/>
          <w:szCs w:val="20"/>
        </w:rPr>
        <w:t>, stosuje się odpowiednio.</w:t>
      </w:r>
    </w:p>
    <w:p w14:paraId="6B16CAFF" w14:textId="4DBFE94F" w:rsidR="00564364" w:rsidRPr="008B6A04" w:rsidRDefault="00564364" w:rsidP="008B6A04">
      <w:pPr>
        <w:pStyle w:val="Akapitzlist"/>
        <w:numPr>
          <w:ilvl w:val="0"/>
          <w:numId w:val="35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 xml:space="preserve">Nie przysługuje Pani/Panu: </w:t>
      </w:r>
    </w:p>
    <w:p w14:paraId="64769803" w14:textId="77777777" w:rsidR="00564364" w:rsidRPr="008B6A04" w:rsidRDefault="00564364" w:rsidP="008B6A04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- w związku z art.17 ust.3 lit. b, d lub e RODO prawo do usunięcia danych,</w:t>
      </w:r>
    </w:p>
    <w:p w14:paraId="34B2A333" w14:textId="77777777" w:rsidR="00564364" w:rsidRPr="008B6A04" w:rsidRDefault="00564364" w:rsidP="008B6A04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- prawo do przenoszenia danych osobowych, o którym mowa w art.20 RODO,</w:t>
      </w:r>
    </w:p>
    <w:p w14:paraId="442BBBE3" w14:textId="77777777" w:rsidR="00564364" w:rsidRPr="008B6A04" w:rsidRDefault="00564364" w:rsidP="008B6A04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lastRenderedPageBreak/>
        <w:t xml:space="preserve">- na podstawie art.21 RODO prawo sprzeciwu, wobec przetwarzania danych osobowych, gdyż podstawa prawną przetwarzania Pani/Pana danych osobowych jest art.6 ust. 1 lit. c RODO.                                                                       </w:t>
      </w:r>
    </w:p>
    <w:p w14:paraId="00522F5A" w14:textId="77777777" w:rsidR="00564364" w:rsidRPr="008B6A04" w:rsidRDefault="00564364" w:rsidP="008B6A04">
      <w:pPr>
        <w:pStyle w:val="Akapitzlist"/>
        <w:numPr>
          <w:ilvl w:val="0"/>
          <w:numId w:val="35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 xml:space="preserve">Przysługuje Pani/Panu uprawnienie do wniesienia skargi do organu nadzorczego, tj.: Prezesa Urzędu Ochrony Danych Osobowych (ul.  Stawki 2, 00 – 193 Warszawa), gdy uzna, że przetwarzanie Pani/Pana danych osobowych narusza przepisy RODO.    </w:t>
      </w:r>
    </w:p>
    <w:p w14:paraId="0AB66077" w14:textId="463BD474" w:rsidR="002A63A5" w:rsidRPr="008B6A04" w:rsidRDefault="00564364" w:rsidP="008B6A04">
      <w:pPr>
        <w:pStyle w:val="Akapitzlist"/>
        <w:numPr>
          <w:ilvl w:val="0"/>
          <w:numId w:val="35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>Pani/Pana dane osobowe nie będą przekazywane poza terytorium Europejskiego Obszaru Gospodarczego/do organizacji międzynarodowej.</w:t>
      </w:r>
    </w:p>
    <w:p w14:paraId="31977652" w14:textId="7135DA28" w:rsidR="00CB0D75" w:rsidRPr="008B6A04" w:rsidRDefault="00CB0D75" w:rsidP="008B6A04">
      <w:pPr>
        <w:pBdr>
          <w:bottom w:val="single" w:sz="4" w:space="1" w:color="auto"/>
        </w:pBdr>
        <w:shd w:val="clear" w:color="auto" w:fill="D9E2F3" w:themeFill="accent1" w:themeFillTint="33"/>
        <w:spacing w:after="0"/>
        <w:outlineLvl w:val="0"/>
        <w:rPr>
          <w:rFonts w:asciiTheme="minorHAnsi" w:hAnsiTheme="minorHAnsi" w:cstheme="minorHAnsi"/>
          <w:b/>
          <w:bCs/>
          <w:kern w:val="32"/>
          <w:sz w:val="20"/>
          <w:szCs w:val="20"/>
        </w:rPr>
      </w:pPr>
      <w:r w:rsidRPr="008B6A04">
        <w:rPr>
          <w:rFonts w:asciiTheme="minorHAnsi" w:hAnsiTheme="minorHAnsi" w:cstheme="minorHAnsi"/>
          <w:b/>
          <w:kern w:val="32"/>
          <w:sz w:val="20"/>
          <w:szCs w:val="20"/>
          <w:lang w:eastAsia="zh-CN"/>
        </w:rPr>
        <w:t xml:space="preserve">ROZDZIAŁ X </w:t>
      </w:r>
      <w:r w:rsidRPr="008B6A04">
        <w:rPr>
          <w:rFonts w:asciiTheme="minorHAnsi" w:hAnsiTheme="minorHAnsi" w:cstheme="minorHAnsi"/>
          <w:b/>
          <w:bCs/>
          <w:kern w:val="32"/>
          <w:sz w:val="20"/>
          <w:szCs w:val="20"/>
        </w:rPr>
        <w:t>INFORMACJE DOTYCZĄCE UMOWY</w:t>
      </w:r>
    </w:p>
    <w:p w14:paraId="0B8647BB" w14:textId="00EE04DA" w:rsidR="00CB0D75" w:rsidRPr="008B6A04" w:rsidRDefault="00CB0D75" w:rsidP="008B6A04">
      <w:pPr>
        <w:pBdr>
          <w:bottom w:val="single" w:sz="4" w:space="1" w:color="auto"/>
        </w:pBdr>
        <w:spacing w:after="0"/>
        <w:ind w:left="10" w:right="54" w:hanging="1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B6A04">
        <w:rPr>
          <w:rFonts w:asciiTheme="minorHAnsi" w:hAnsiTheme="minorHAnsi" w:cstheme="minorHAnsi"/>
          <w:bCs/>
          <w:sz w:val="20"/>
          <w:szCs w:val="20"/>
        </w:rPr>
        <w:t xml:space="preserve">Zamawiający po wyborze oferty najkorzystniejszej podpisze z Wykonawcą Umowę na wzorze uzgodnionym </w:t>
      </w:r>
      <w:r w:rsidRPr="008B6A04">
        <w:rPr>
          <w:rFonts w:asciiTheme="minorHAnsi" w:hAnsiTheme="minorHAnsi" w:cstheme="minorHAnsi"/>
          <w:bCs/>
          <w:sz w:val="20"/>
          <w:szCs w:val="20"/>
        </w:rPr>
        <w:br/>
        <w:t>i zaakceptowanym przez obydwie Strony.</w:t>
      </w:r>
    </w:p>
    <w:p w14:paraId="1C9F9803" w14:textId="77777777" w:rsidR="00CB0D75" w:rsidRPr="008B6A04" w:rsidRDefault="00CB0D75" w:rsidP="008B6A04">
      <w:pPr>
        <w:pBdr>
          <w:bottom w:val="single" w:sz="4" w:space="1" w:color="auto"/>
        </w:pBdr>
        <w:spacing w:after="0"/>
        <w:ind w:left="10" w:right="54" w:hanging="10"/>
        <w:rPr>
          <w:rFonts w:asciiTheme="minorHAnsi" w:hAnsiTheme="minorHAnsi" w:cstheme="minorHAnsi"/>
          <w:b/>
          <w:sz w:val="20"/>
          <w:szCs w:val="20"/>
        </w:rPr>
      </w:pPr>
    </w:p>
    <w:p w14:paraId="119F693C" w14:textId="48310BD4" w:rsidR="002A63A5" w:rsidRPr="008B6A04" w:rsidRDefault="002A63A5" w:rsidP="008B6A04">
      <w:pPr>
        <w:pBdr>
          <w:bottom w:val="single" w:sz="4" w:space="1" w:color="auto"/>
        </w:pBdr>
        <w:spacing w:after="0"/>
        <w:ind w:left="10" w:right="54" w:hanging="10"/>
        <w:rPr>
          <w:rFonts w:asciiTheme="minorHAnsi" w:hAnsiTheme="minorHAnsi" w:cstheme="minorHAnsi"/>
          <w:b/>
          <w:sz w:val="20"/>
          <w:szCs w:val="20"/>
        </w:rPr>
      </w:pPr>
      <w:r w:rsidRPr="008B6A04">
        <w:rPr>
          <w:rFonts w:asciiTheme="minorHAnsi" w:hAnsiTheme="minorHAnsi" w:cstheme="minorHAnsi"/>
          <w:b/>
          <w:sz w:val="20"/>
          <w:szCs w:val="20"/>
        </w:rPr>
        <w:t>Integralną część Zapytania ofertowego stanowią następujące załączniki:</w:t>
      </w:r>
    </w:p>
    <w:p w14:paraId="46A305B8" w14:textId="6B3AB531" w:rsidR="00726152" w:rsidRPr="008B6A04" w:rsidRDefault="00FA1A22" w:rsidP="008B6A04">
      <w:pPr>
        <w:suppressAutoHyphens/>
        <w:spacing w:after="0"/>
        <w:ind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Załącznik nr 1 –  </w:t>
      </w:r>
      <w:r w:rsidR="00726152" w:rsidRPr="008B6A04">
        <w:rPr>
          <w:rFonts w:asciiTheme="minorHAnsi" w:hAnsiTheme="minorHAnsi" w:cstheme="minorHAnsi"/>
          <w:sz w:val="20"/>
          <w:szCs w:val="20"/>
        </w:rPr>
        <w:t xml:space="preserve">Formularz „Oferta Wykonawcy” </w:t>
      </w:r>
    </w:p>
    <w:p w14:paraId="59A6A4EA" w14:textId="40387345" w:rsidR="002A63A5" w:rsidRPr="008B6A04" w:rsidRDefault="00FA1A22" w:rsidP="008B6A04">
      <w:pPr>
        <w:suppressAutoHyphens/>
        <w:spacing w:after="0"/>
        <w:ind w:left="10" w:hanging="10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Załącznik nr 2 – Wzór umowy</w:t>
      </w:r>
    </w:p>
    <w:p w14:paraId="0BE44107" w14:textId="4D2D6BD2" w:rsidR="00323A24" w:rsidRPr="008B6A04" w:rsidRDefault="00323A24" w:rsidP="008B6A04">
      <w:pPr>
        <w:suppressAutoHyphens/>
        <w:spacing w:after="0"/>
        <w:ind w:left="10" w:hanging="10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Załącznik nr 3 – Dokumentacja fotograficzna </w:t>
      </w:r>
    </w:p>
    <w:p w14:paraId="69119300" w14:textId="77777777" w:rsidR="002A63A5" w:rsidRPr="008B6A04" w:rsidRDefault="002A63A5" w:rsidP="008B6A04">
      <w:pPr>
        <w:suppressAutoHyphens/>
        <w:spacing w:after="0"/>
        <w:ind w:left="10" w:hanging="10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14:paraId="5F18D728" w14:textId="77777777" w:rsidR="004E5316" w:rsidRPr="008B6A04" w:rsidRDefault="004E5316" w:rsidP="008B6A04">
      <w:pPr>
        <w:suppressAutoHyphens/>
        <w:spacing w:after="0"/>
        <w:ind w:left="581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2A4FDC8D" w14:textId="77777777" w:rsidR="00AE04D0" w:rsidRDefault="00AE04D0" w:rsidP="00AE04D0">
      <w:pPr>
        <w:suppressAutoHyphens/>
        <w:spacing w:after="0"/>
        <w:ind w:left="581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4CCE75C" w14:textId="77777777" w:rsidR="00AE04D0" w:rsidRDefault="00AE04D0" w:rsidP="00AE04D0">
      <w:pPr>
        <w:suppressAutoHyphens/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/-/……………………</w:t>
      </w:r>
    </w:p>
    <w:p w14:paraId="53D4A1F7" w14:textId="77777777" w:rsidR="00AE04D0" w:rsidRDefault="00AE04D0" w:rsidP="00AE04D0">
      <w:pPr>
        <w:suppressAutoHyphens/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1F567000" w14:textId="77777777" w:rsidR="00AE04D0" w:rsidRDefault="00AE04D0" w:rsidP="00AE04D0">
      <w:pPr>
        <w:suppressAutoHyphens/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/-/…………………..</w:t>
      </w:r>
    </w:p>
    <w:p w14:paraId="52137FB9" w14:textId="77777777" w:rsidR="00AE04D0" w:rsidRDefault="00AE04D0" w:rsidP="00AE04D0">
      <w:pPr>
        <w:suppressAutoHyphens/>
        <w:spacing w:after="0"/>
        <w:ind w:left="581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117C03C" w14:textId="77777777" w:rsidR="00AE04D0" w:rsidRDefault="00AE04D0" w:rsidP="00AE04D0">
      <w:pPr>
        <w:suppressAutoHyphens/>
        <w:spacing w:after="0"/>
        <w:ind w:left="581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1736AA72" w14:textId="77777777" w:rsidR="00AE04D0" w:rsidRPr="004E5316" w:rsidRDefault="00AE04D0" w:rsidP="00AE04D0">
      <w:pPr>
        <w:suppressAutoHyphens/>
        <w:spacing w:after="0"/>
        <w:ind w:left="5812"/>
        <w:jc w:val="center"/>
        <w:rPr>
          <w:rFonts w:asciiTheme="minorHAnsi" w:hAnsiTheme="minorHAnsi" w:cstheme="minorHAnsi"/>
          <w:bCs/>
          <w:color w:val="000000"/>
          <w:sz w:val="20"/>
          <w:szCs w:val="20"/>
          <w:lang w:eastAsia="zh-CN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2735996D" w14:textId="77777777" w:rsidR="00AE04D0" w:rsidRPr="00DC5330" w:rsidRDefault="00AE04D0" w:rsidP="00AE04D0">
      <w:pPr>
        <w:spacing w:before="240"/>
        <w:ind w:left="4248"/>
        <w:rPr>
          <w:rFonts w:asciiTheme="minorHAnsi" w:hAnsiTheme="minorHAnsi" w:cstheme="minorHAnsi"/>
          <w:sz w:val="20"/>
          <w:szCs w:val="20"/>
        </w:rPr>
      </w:pPr>
      <w:r w:rsidRPr="00DC5330">
        <w:rPr>
          <w:rFonts w:asciiTheme="minorHAnsi" w:hAnsiTheme="minorHAnsi" w:cstheme="minorHAnsi"/>
          <w:sz w:val="20"/>
          <w:szCs w:val="20"/>
        </w:rPr>
        <w:t xml:space="preserve">Z-ca Dyrektora ds. Administracyjno- Technicznych Szpitala Neuropsychiatrycznego </w:t>
      </w:r>
      <w:r w:rsidRPr="00DC5330">
        <w:rPr>
          <w:rFonts w:asciiTheme="minorHAnsi" w:hAnsiTheme="minorHAnsi" w:cstheme="minorHAnsi"/>
          <w:sz w:val="20"/>
          <w:szCs w:val="20"/>
        </w:rPr>
        <w:br/>
        <w:t>im. Prof. M. Kaczyńskiego SP ZOZ w Lublinie</w:t>
      </w:r>
    </w:p>
    <w:p w14:paraId="4E4BC569" w14:textId="77777777" w:rsidR="00AE04D0" w:rsidRPr="00DC5330" w:rsidRDefault="00AE04D0" w:rsidP="00AE04D0">
      <w:pPr>
        <w:spacing w:before="240"/>
        <w:ind w:left="3540" w:firstLine="708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C5330">
        <w:rPr>
          <w:rFonts w:asciiTheme="minorHAnsi" w:hAnsiTheme="minorHAnsi" w:cstheme="minorHAnsi"/>
          <w:sz w:val="20"/>
          <w:szCs w:val="20"/>
        </w:rPr>
        <w:t>/-/Łukasz Jakubowski</w:t>
      </w:r>
    </w:p>
    <w:p w14:paraId="1891B6D8" w14:textId="5DF20FAA" w:rsidR="00DB20C9" w:rsidRPr="008B6A04" w:rsidRDefault="00DB20C9" w:rsidP="00AE04D0">
      <w:pPr>
        <w:suppressAutoHyphens/>
        <w:spacing w:after="0"/>
        <w:rPr>
          <w:rFonts w:asciiTheme="minorHAnsi" w:hAnsiTheme="minorHAnsi" w:cstheme="minorHAnsi"/>
          <w:color w:val="FF0000"/>
          <w:sz w:val="20"/>
          <w:szCs w:val="20"/>
        </w:rPr>
      </w:pPr>
    </w:p>
    <w:sectPr w:rsidR="00DB20C9" w:rsidRPr="008B6A04" w:rsidSect="004D36CD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445D3" w14:textId="77777777" w:rsidR="007D25E6" w:rsidRDefault="007D25E6">
      <w:pPr>
        <w:spacing w:after="0" w:line="240" w:lineRule="auto"/>
      </w:pPr>
      <w:r>
        <w:separator/>
      </w:r>
    </w:p>
  </w:endnote>
  <w:endnote w:type="continuationSeparator" w:id="0">
    <w:p w14:paraId="3D731A42" w14:textId="77777777" w:rsidR="007D25E6" w:rsidRDefault="007D25E6">
      <w:pPr>
        <w:spacing w:after="0" w:line="240" w:lineRule="auto"/>
      </w:pPr>
      <w:r>
        <w:continuationSeparator/>
      </w:r>
    </w:p>
  </w:endnote>
  <w:endnote w:type="continuationNotice" w:id="1">
    <w:p w14:paraId="723F1465" w14:textId="77777777" w:rsidR="007D25E6" w:rsidRDefault="007D25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charset w:val="8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798207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EC1F0A4" w14:textId="64BD05E0" w:rsidR="00F26EC9" w:rsidRPr="00F26EC9" w:rsidRDefault="00F26EC9" w:rsidP="00F26EC9">
            <w:pPr>
              <w:pStyle w:val="Stopka"/>
              <w:jc w:val="center"/>
              <w:rPr>
                <w:rFonts w:ascii="Aptos" w:eastAsia="Aptos" w:hAnsi="Aptos"/>
                <w:kern w:val="2"/>
                <w:sz w:val="24"/>
                <w:szCs w:val="24"/>
                <w:lang w:eastAsia="en-US"/>
              </w:rPr>
            </w:pPr>
            <w:r w:rsidRPr="00F26EC9">
              <w:rPr>
                <w:rFonts w:ascii="Aptos" w:eastAsia="Aptos" w:hAnsi="Aptos"/>
                <w:noProof/>
                <w:kern w:val="2"/>
                <w:sz w:val="20"/>
                <w:szCs w:val="20"/>
                <w:lang w:eastAsia="en-US"/>
              </w:rPr>
              <w:drawing>
                <wp:inline distT="0" distB="0" distL="0" distR="0" wp14:anchorId="018963AF" wp14:editId="0EAED8BA">
                  <wp:extent cx="5759450" cy="621030"/>
                  <wp:effectExtent l="0" t="0" r="0" b="7620"/>
                  <wp:docPr id="834896125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0" cy="621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C92D12" w14:textId="124E22AC" w:rsidR="00F26EC9" w:rsidRDefault="00F26EC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72AA0AA" w14:textId="4EB2FE1F" w:rsidR="00E903DF" w:rsidRDefault="00E903DF" w:rsidP="007645D5">
    <w:pPr>
      <w:pStyle w:val="Stopka"/>
      <w:tabs>
        <w:tab w:val="left" w:pos="1848"/>
      </w:tabs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9384716"/>
      <w:docPartObj>
        <w:docPartGallery w:val="Page Numbers (Bottom of Page)"/>
        <w:docPartUnique/>
      </w:docPartObj>
    </w:sdtPr>
    <w:sdtContent>
      <w:sdt>
        <w:sdtPr>
          <w:id w:val="1499469300"/>
          <w:docPartObj>
            <w:docPartGallery w:val="Page Numbers (Top of Page)"/>
            <w:docPartUnique/>
          </w:docPartObj>
        </w:sdtPr>
        <w:sdtContent>
          <w:p w14:paraId="610E35F6" w14:textId="187AF087" w:rsidR="004D36CD" w:rsidRDefault="004D36CD">
            <w:pPr>
              <w:pStyle w:val="Stopka"/>
              <w:jc w:val="right"/>
            </w:pPr>
            <w:r w:rsidRPr="00F26EC9">
              <w:rPr>
                <w:rFonts w:ascii="Aptos" w:eastAsia="Aptos" w:hAnsi="Aptos"/>
                <w:noProof/>
                <w:kern w:val="2"/>
                <w:sz w:val="20"/>
                <w:szCs w:val="20"/>
                <w:lang w:eastAsia="en-US"/>
              </w:rPr>
              <w:drawing>
                <wp:inline distT="0" distB="0" distL="0" distR="0" wp14:anchorId="3F6A3C31" wp14:editId="6993F2C6">
                  <wp:extent cx="5759450" cy="621030"/>
                  <wp:effectExtent l="0" t="0" r="0" b="7620"/>
                  <wp:docPr id="669692503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0" cy="621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A5133F" w14:textId="0299CB05" w:rsidR="004D36CD" w:rsidRDefault="004D36C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47D41F0" w14:textId="77777777" w:rsidR="004D36CD" w:rsidRDefault="004D36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2B08A" w14:textId="77777777" w:rsidR="007D25E6" w:rsidRDefault="007D25E6">
      <w:pPr>
        <w:spacing w:after="0" w:line="240" w:lineRule="auto"/>
      </w:pPr>
      <w:r>
        <w:separator/>
      </w:r>
    </w:p>
  </w:footnote>
  <w:footnote w:type="continuationSeparator" w:id="0">
    <w:p w14:paraId="7C20169A" w14:textId="77777777" w:rsidR="007D25E6" w:rsidRDefault="007D25E6">
      <w:pPr>
        <w:spacing w:after="0" w:line="240" w:lineRule="auto"/>
      </w:pPr>
      <w:r>
        <w:continuationSeparator/>
      </w:r>
    </w:p>
  </w:footnote>
  <w:footnote w:type="continuationNotice" w:id="1">
    <w:p w14:paraId="62726384" w14:textId="77777777" w:rsidR="007D25E6" w:rsidRDefault="007D25E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6FFBE" w14:textId="1EE75B39" w:rsidR="00E903DF" w:rsidRPr="00095D51" w:rsidRDefault="00E903DF" w:rsidP="00095D51">
    <w:pPr>
      <w:tabs>
        <w:tab w:val="center" w:pos="4536"/>
        <w:tab w:val="right" w:pos="9072"/>
      </w:tabs>
      <w:spacing w:after="0" w:line="240" w:lineRule="auto"/>
      <w:ind w:left="-284"/>
      <w:jc w:val="center"/>
      <w:rPr>
        <w:rFonts w:ascii="Arial" w:eastAsia="Arial" w:hAnsi="Arial" w:cs="Arial"/>
        <w:sz w:val="16"/>
        <w:szCs w:val="16"/>
      </w:rPr>
    </w:pPr>
  </w:p>
  <w:p w14:paraId="529DCAEE" w14:textId="77777777" w:rsidR="00E903DF" w:rsidRDefault="00E903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46FF8" w14:textId="3034D9DD" w:rsidR="004D36CD" w:rsidRDefault="004D36CD">
    <w:pPr>
      <w:pStyle w:val="Nagwek"/>
    </w:pPr>
    <w:r w:rsidRPr="00A334E9">
      <w:rPr>
        <w:rFonts w:ascii="Times New Roman" w:hAnsi="Times New Roman"/>
        <w:noProof/>
      </w:rPr>
      <w:drawing>
        <wp:inline distT="0" distB="0" distL="0" distR="0" wp14:anchorId="7696C361" wp14:editId="4DC79F32">
          <wp:extent cx="5760720" cy="1322705"/>
          <wp:effectExtent l="0" t="0" r="0" b="0"/>
          <wp:docPr id="11455409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322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7678"/>
    <w:multiLevelType w:val="hybridMultilevel"/>
    <w:tmpl w:val="4B685238"/>
    <w:lvl w:ilvl="0" w:tplc="6ABE5C9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7336E"/>
    <w:multiLevelType w:val="hybridMultilevel"/>
    <w:tmpl w:val="5D587E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E71593"/>
    <w:multiLevelType w:val="hybridMultilevel"/>
    <w:tmpl w:val="E542AF28"/>
    <w:lvl w:ilvl="0" w:tplc="2ED88746">
      <w:start w:val="1"/>
      <w:numFmt w:val="decimal"/>
      <w:lvlText w:val="%1."/>
      <w:lvlJc w:val="left"/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F12E5"/>
    <w:multiLevelType w:val="hybridMultilevel"/>
    <w:tmpl w:val="20D6F660"/>
    <w:lvl w:ilvl="0" w:tplc="04150001">
      <w:start w:val="1"/>
      <w:numFmt w:val="bullet"/>
      <w:lvlText w:val=""/>
      <w:lvlJc w:val="left"/>
      <w:pPr>
        <w:ind w:left="17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6" w:hanging="360"/>
      </w:pPr>
      <w:rPr>
        <w:rFonts w:ascii="Wingdings" w:hAnsi="Wingdings" w:hint="default"/>
      </w:rPr>
    </w:lvl>
  </w:abstractNum>
  <w:abstractNum w:abstractNumId="4" w15:restartNumberingAfterBreak="0">
    <w:nsid w:val="0D3D16CA"/>
    <w:multiLevelType w:val="multilevel"/>
    <w:tmpl w:val="28BE6A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F77E54"/>
    <w:multiLevelType w:val="multilevel"/>
    <w:tmpl w:val="9E26B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C866E2"/>
    <w:multiLevelType w:val="multilevel"/>
    <w:tmpl w:val="34AE4B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E96075"/>
    <w:multiLevelType w:val="hybridMultilevel"/>
    <w:tmpl w:val="A3A45412"/>
    <w:lvl w:ilvl="0" w:tplc="D1AE7E7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F24C16"/>
    <w:multiLevelType w:val="hybridMultilevel"/>
    <w:tmpl w:val="732AA9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6E38B5"/>
    <w:multiLevelType w:val="hybridMultilevel"/>
    <w:tmpl w:val="5DD2DF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E33FFB"/>
    <w:multiLevelType w:val="hybridMultilevel"/>
    <w:tmpl w:val="8A020E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CB2651"/>
    <w:multiLevelType w:val="hybridMultilevel"/>
    <w:tmpl w:val="486A98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A353AC"/>
    <w:multiLevelType w:val="hybridMultilevel"/>
    <w:tmpl w:val="74F2C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29736BC"/>
    <w:multiLevelType w:val="hybridMultilevel"/>
    <w:tmpl w:val="FA02CA7E"/>
    <w:lvl w:ilvl="0" w:tplc="1B88AC68">
      <w:start w:val="2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116FE3"/>
    <w:multiLevelType w:val="hybridMultilevel"/>
    <w:tmpl w:val="7DBC04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45399E"/>
    <w:multiLevelType w:val="hybridMultilevel"/>
    <w:tmpl w:val="555E64C0"/>
    <w:styleLink w:val="Zaimportowanystyl2"/>
    <w:lvl w:ilvl="0" w:tplc="8696CAD2">
      <w:start w:val="1"/>
      <w:numFmt w:val="decimal"/>
      <w:lvlText w:val="%1."/>
      <w:lvlJc w:val="left"/>
      <w:pPr>
        <w:ind w:left="353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5B926FAC">
      <w:start w:val="1"/>
      <w:numFmt w:val="decimal"/>
      <w:lvlText w:val="%2)"/>
      <w:lvlJc w:val="left"/>
      <w:pPr>
        <w:ind w:left="715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7C24D0CE">
      <w:start w:val="1"/>
      <w:numFmt w:val="lowerRoman"/>
      <w:lvlText w:val="%3."/>
      <w:lvlJc w:val="left"/>
      <w:pPr>
        <w:ind w:left="1438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DD243B0">
      <w:start w:val="1"/>
      <w:numFmt w:val="decimal"/>
      <w:lvlText w:val="%4."/>
      <w:lvlJc w:val="left"/>
      <w:pPr>
        <w:ind w:left="2158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0A4C7E68">
      <w:start w:val="1"/>
      <w:numFmt w:val="lowerLetter"/>
      <w:lvlText w:val="%5."/>
      <w:lvlJc w:val="left"/>
      <w:pPr>
        <w:ind w:left="2878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F28A2D7A">
      <w:start w:val="1"/>
      <w:numFmt w:val="lowerRoman"/>
      <w:lvlText w:val="%6."/>
      <w:lvlJc w:val="left"/>
      <w:pPr>
        <w:ind w:left="3598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E73EBA1A">
      <w:start w:val="1"/>
      <w:numFmt w:val="decimal"/>
      <w:lvlText w:val="%7."/>
      <w:lvlJc w:val="left"/>
      <w:pPr>
        <w:ind w:left="4318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A223FAC">
      <w:start w:val="1"/>
      <w:numFmt w:val="lowerLetter"/>
      <w:lvlText w:val="%8."/>
      <w:lvlJc w:val="left"/>
      <w:pPr>
        <w:ind w:left="5038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30EC4268">
      <w:start w:val="1"/>
      <w:numFmt w:val="lowerRoman"/>
      <w:lvlText w:val="%9."/>
      <w:lvlJc w:val="left"/>
      <w:pPr>
        <w:ind w:left="5758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6" w15:restartNumberingAfterBreak="0">
    <w:nsid w:val="24714C91"/>
    <w:multiLevelType w:val="hybridMultilevel"/>
    <w:tmpl w:val="2370FF5E"/>
    <w:lvl w:ilvl="0" w:tplc="90DA71C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FC22A5"/>
    <w:multiLevelType w:val="hybridMultilevel"/>
    <w:tmpl w:val="A9603B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C75406"/>
    <w:multiLevelType w:val="hybridMultilevel"/>
    <w:tmpl w:val="3DA0B70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204501"/>
    <w:multiLevelType w:val="hybridMultilevel"/>
    <w:tmpl w:val="EE0612A4"/>
    <w:lvl w:ilvl="0" w:tplc="01BCE286">
      <w:start w:val="1"/>
      <w:numFmt w:val="bullet"/>
      <w:lvlText w:val="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A24491"/>
    <w:multiLevelType w:val="hybridMultilevel"/>
    <w:tmpl w:val="76F05CD4"/>
    <w:lvl w:ilvl="0" w:tplc="306057C2">
      <w:start w:val="3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A55E26"/>
    <w:multiLevelType w:val="hybridMultilevel"/>
    <w:tmpl w:val="E6307C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55956D6"/>
    <w:multiLevelType w:val="multilevel"/>
    <w:tmpl w:val="9F7CF5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93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36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3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2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3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-29536" w:hanging="1440"/>
      </w:pPr>
      <w:rPr>
        <w:rFonts w:hint="default"/>
        <w:b/>
      </w:rPr>
    </w:lvl>
  </w:abstractNum>
  <w:abstractNum w:abstractNumId="23" w15:restartNumberingAfterBreak="0">
    <w:nsid w:val="361D2DD7"/>
    <w:multiLevelType w:val="multilevel"/>
    <w:tmpl w:val="4DAAE3E8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3AB91AA6"/>
    <w:multiLevelType w:val="hybridMultilevel"/>
    <w:tmpl w:val="FFCCBFEE"/>
    <w:lvl w:ilvl="0" w:tplc="4EF69D78">
      <w:start w:val="3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E65814"/>
    <w:multiLevelType w:val="hybridMultilevel"/>
    <w:tmpl w:val="46BE3C76"/>
    <w:lvl w:ilvl="0" w:tplc="0415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6" w15:restartNumberingAfterBreak="0">
    <w:nsid w:val="40430E7B"/>
    <w:multiLevelType w:val="hybridMultilevel"/>
    <w:tmpl w:val="54A2289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2EE7587"/>
    <w:multiLevelType w:val="hybridMultilevel"/>
    <w:tmpl w:val="353EDF44"/>
    <w:lvl w:ilvl="0" w:tplc="4C828BD4">
      <w:start w:val="3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8A1CCF"/>
    <w:multiLevelType w:val="hybridMultilevel"/>
    <w:tmpl w:val="C1BA9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277951"/>
    <w:multiLevelType w:val="hybridMultilevel"/>
    <w:tmpl w:val="D3C4A8E4"/>
    <w:lvl w:ilvl="0" w:tplc="C84233F6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543ED6"/>
    <w:multiLevelType w:val="multilevel"/>
    <w:tmpl w:val="90E04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6B01AE1"/>
    <w:multiLevelType w:val="multilevel"/>
    <w:tmpl w:val="EF869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D1324AF"/>
    <w:multiLevelType w:val="hybridMultilevel"/>
    <w:tmpl w:val="EEC81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E82993"/>
    <w:multiLevelType w:val="multilevel"/>
    <w:tmpl w:val="79BA3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9381151"/>
    <w:multiLevelType w:val="hybridMultilevel"/>
    <w:tmpl w:val="58C020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A74563"/>
    <w:multiLevelType w:val="hybridMultilevel"/>
    <w:tmpl w:val="F90CC416"/>
    <w:lvl w:ilvl="0" w:tplc="1FC8A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6340F3"/>
    <w:multiLevelType w:val="hybridMultilevel"/>
    <w:tmpl w:val="A4E681FC"/>
    <w:lvl w:ilvl="0" w:tplc="FFFFFFFF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392011"/>
    <w:multiLevelType w:val="hybridMultilevel"/>
    <w:tmpl w:val="E93C2C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967D4D"/>
    <w:multiLevelType w:val="hybridMultilevel"/>
    <w:tmpl w:val="5F942EB4"/>
    <w:lvl w:ilvl="0" w:tplc="F8D474FE">
      <w:start w:val="1"/>
      <w:numFmt w:val="decimal"/>
      <w:lvlText w:val="%1)"/>
      <w:lvlJc w:val="left"/>
      <w:pPr>
        <w:ind w:left="447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5192" w:hanging="360"/>
      </w:pPr>
    </w:lvl>
    <w:lvl w:ilvl="2" w:tplc="0415001B" w:tentative="1">
      <w:start w:val="1"/>
      <w:numFmt w:val="lowerRoman"/>
      <w:lvlText w:val="%3."/>
      <w:lvlJc w:val="right"/>
      <w:pPr>
        <w:ind w:left="5912" w:hanging="180"/>
      </w:pPr>
    </w:lvl>
    <w:lvl w:ilvl="3" w:tplc="0415000F" w:tentative="1">
      <w:start w:val="1"/>
      <w:numFmt w:val="decimal"/>
      <w:lvlText w:val="%4."/>
      <w:lvlJc w:val="left"/>
      <w:pPr>
        <w:ind w:left="6632" w:hanging="360"/>
      </w:pPr>
    </w:lvl>
    <w:lvl w:ilvl="4" w:tplc="04150019" w:tentative="1">
      <w:start w:val="1"/>
      <w:numFmt w:val="lowerLetter"/>
      <w:lvlText w:val="%5."/>
      <w:lvlJc w:val="left"/>
      <w:pPr>
        <w:ind w:left="7352" w:hanging="360"/>
      </w:pPr>
    </w:lvl>
    <w:lvl w:ilvl="5" w:tplc="0415001B" w:tentative="1">
      <w:start w:val="1"/>
      <w:numFmt w:val="lowerRoman"/>
      <w:lvlText w:val="%6."/>
      <w:lvlJc w:val="right"/>
      <w:pPr>
        <w:ind w:left="8072" w:hanging="180"/>
      </w:pPr>
    </w:lvl>
    <w:lvl w:ilvl="6" w:tplc="0415000F" w:tentative="1">
      <w:start w:val="1"/>
      <w:numFmt w:val="decimal"/>
      <w:lvlText w:val="%7."/>
      <w:lvlJc w:val="left"/>
      <w:pPr>
        <w:ind w:left="8792" w:hanging="360"/>
      </w:pPr>
    </w:lvl>
    <w:lvl w:ilvl="7" w:tplc="04150019" w:tentative="1">
      <w:start w:val="1"/>
      <w:numFmt w:val="lowerLetter"/>
      <w:lvlText w:val="%8."/>
      <w:lvlJc w:val="left"/>
      <w:pPr>
        <w:ind w:left="9512" w:hanging="360"/>
      </w:pPr>
    </w:lvl>
    <w:lvl w:ilvl="8" w:tplc="0415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9" w15:restartNumberingAfterBreak="0">
    <w:nsid w:val="6C524FE9"/>
    <w:multiLevelType w:val="hybridMultilevel"/>
    <w:tmpl w:val="A784EE3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1951FF9"/>
    <w:multiLevelType w:val="hybridMultilevel"/>
    <w:tmpl w:val="79CACA4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54A683E"/>
    <w:multiLevelType w:val="hybridMultilevel"/>
    <w:tmpl w:val="7146FEDA"/>
    <w:lvl w:ilvl="0" w:tplc="AB3216DC">
      <w:start w:val="1"/>
      <w:numFmt w:val="decimal"/>
      <w:lvlText w:val="%1."/>
      <w:lvlJc w:val="left"/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E52151"/>
    <w:multiLevelType w:val="hybridMultilevel"/>
    <w:tmpl w:val="8D428278"/>
    <w:lvl w:ilvl="0" w:tplc="BE8CBC2A">
      <w:start w:val="2"/>
      <w:numFmt w:val="upperRoman"/>
      <w:lvlText w:val="%1."/>
      <w:lvlJc w:val="left"/>
      <w:pPr>
        <w:ind w:left="650" w:hanging="251"/>
        <w:jc w:val="right"/>
      </w:pPr>
      <w:rPr>
        <w:rFonts w:hint="default"/>
        <w:spacing w:val="-1"/>
        <w:w w:val="105"/>
        <w:lang w:val="pl-PL" w:eastAsia="en-US" w:bidi="ar-SA"/>
      </w:rPr>
    </w:lvl>
    <w:lvl w:ilvl="1" w:tplc="3B86E32A">
      <w:start w:val="1"/>
      <w:numFmt w:val="decimal"/>
      <w:lvlText w:val="%2."/>
      <w:lvlJc w:val="left"/>
      <w:pPr>
        <w:ind w:left="693" w:hanging="355"/>
      </w:pPr>
      <w:rPr>
        <w:rFonts w:hint="default"/>
        <w:spacing w:val="-1"/>
        <w:w w:val="97"/>
        <w:lang w:val="pl-PL" w:eastAsia="en-US" w:bidi="ar-SA"/>
      </w:rPr>
    </w:lvl>
    <w:lvl w:ilvl="2" w:tplc="52444D0C">
      <w:start w:val="1"/>
      <w:numFmt w:val="decimal"/>
      <w:lvlText w:val="%3)"/>
      <w:lvlJc w:val="left"/>
      <w:pPr>
        <w:ind w:left="1288" w:hanging="355"/>
      </w:pPr>
      <w:rPr>
        <w:rFonts w:hint="default"/>
        <w:spacing w:val="-1"/>
        <w:w w:val="95"/>
        <w:lang w:val="pl-PL" w:eastAsia="en-US" w:bidi="ar-SA"/>
      </w:rPr>
    </w:lvl>
    <w:lvl w:ilvl="3" w:tplc="32FA1B44">
      <w:numFmt w:val="bullet"/>
      <w:lvlText w:val="•"/>
      <w:lvlJc w:val="left"/>
      <w:pPr>
        <w:ind w:left="1280" w:hanging="355"/>
      </w:pPr>
      <w:rPr>
        <w:rFonts w:hint="default"/>
        <w:lang w:val="pl-PL" w:eastAsia="en-US" w:bidi="ar-SA"/>
      </w:rPr>
    </w:lvl>
    <w:lvl w:ilvl="4" w:tplc="71763FBE">
      <w:numFmt w:val="bullet"/>
      <w:lvlText w:val="•"/>
      <w:lvlJc w:val="left"/>
      <w:pPr>
        <w:ind w:left="2541" w:hanging="355"/>
      </w:pPr>
      <w:rPr>
        <w:rFonts w:hint="default"/>
        <w:lang w:val="pl-PL" w:eastAsia="en-US" w:bidi="ar-SA"/>
      </w:rPr>
    </w:lvl>
    <w:lvl w:ilvl="5" w:tplc="BB66B346">
      <w:numFmt w:val="bullet"/>
      <w:lvlText w:val="•"/>
      <w:lvlJc w:val="left"/>
      <w:pPr>
        <w:ind w:left="3802" w:hanging="355"/>
      </w:pPr>
      <w:rPr>
        <w:rFonts w:hint="default"/>
        <w:lang w:val="pl-PL" w:eastAsia="en-US" w:bidi="ar-SA"/>
      </w:rPr>
    </w:lvl>
    <w:lvl w:ilvl="6" w:tplc="F40ADB44">
      <w:numFmt w:val="bullet"/>
      <w:lvlText w:val="•"/>
      <w:lvlJc w:val="left"/>
      <w:pPr>
        <w:ind w:left="5063" w:hanging="355"/>
      </w:pPr>
      <w:rPr>
        <w:rFonts w:hint="default"/>
        <w:lang w:val="pl-PL" w:eastAsia="en-US" w:bidi="ar-SA"/>
      </w:rPr>
    </w:lvl>
    <w:lvl w:ilvl="7" w:tplc="6A98CAC4">
      <w:numFmt w:val="bullet"/>
      <w:lvlText w:val="•"/>
      <w:lvlJc w:val="left"/>
      <w:pPr>
        <w:ind w:left="6325" w:hanging="355"/>
      </w:pPr>
      <w:rPr>
        <w:rFonts w:hint="default"/>
        <w:lang w:val="pl-PL" w:eastAsia="en-US" w:bidi="ar-SA"/>
      </w:rPr>
    </w:lvl>
    <w:lvl w:ilvl="8" w:tplc="6B4A7DD4">
      <w:numFmt w:val="bullet"/>
      <w:lvlText w:val="•"/>
      <w:lvlJc w:val="left"/>
      <w:pPr>
        <w:ind w:left="7586" w:hanging="355"/>
      </w:pPr>
      <w:rPr>
        <w:rFonts w:hint="default"/>
        <w:lang w:val="pl-PL" w:eastAsia="en-US" w:bidi="ar-SA"/>
      </w:rPr>
    </w:lvl>
  </w:abstractNum>
  <w:abstractNum w:abstractNumId="43" w15:restartNumberingAfterBreak="0">
    <w:nsid w:val="75EE6A01"/>
    <w:multiLevelType w:val="hybridMultilevel"/>
    <w:tmpl w:val="CFEAF4A0"/>
    <w:lvl w:ilvl="0" w:tplc="04150011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62416B1"/>
    <w:multiLevelType w:val="hybridMultilevel"/>
    <w:tmpl w:val="B7C8EBC4"/>
    <w:lvl w:ilvl="0" w:tplc="868056DA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A333F3"/>
    <w:multiLevelType w:val="hybridMultilevel"/>
    <w:tmpl w:val="4586ABBE"/>
    <w:lvl w:ilvl="0" w:tplc="0DDCEF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DE2B79"/>
    <w:multiLevelType w:val="multilevel"/>
    <w:tmpl w:val="29F27B9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F7449E2"/>
    <w:multiLevelType w:val="hybridMultilevel"/>
    <w:tmpl w:val="4768CDDA"/>
    <w:lvl w:ilvl="0" w:tplc="260053E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4015108">
    <w:abstractNumId w:val="12"/>
  </w:num>
  <w:num w:numId="2" w16cid:durableId="854466392">
    <w:abstractNumId w:val="41"/>
  </w:num>
  <w:num w:numId="3" w16cid:durableId="582035025">
    <w:abstractNumId w:val="0"/>
  </w:num>
  <w:num w:numId="4" w16cid:durableId="587495919">
    <w:abstractNumId w:val="2"/>
  </w:num>
  <w:num w:numId="5" w16cid:durableId="504634965">
    <w:abstractNumId w:val="39"/>
  </w:num>
  <w:num w:numId="6" w16cid:durableId="1516963619">
    <w:abstractNumId w:val="45"/>
  </w:num>
  <w:num w:numId="7" w16cid:durableId="83500245">
    <w:abstractNumId w:val="18"/>
  </w:num>
  <w:num w:numId="8" w16cid:durableId="1423598515">
    <w:abstractNumId w:val="28"/>
  </w:num>
  <w:num w:numId="9" w16cid:durableId="592055926">
    <w:abstractNumId w:val="43"/>
  </w:num>
  <w:num w:numId="10" w16cid:durableId="1183858740">
    <w:abstractNumId w:val="8"/>
  </w:num>
  <w:num w:numId="11" w16cid:durableId="1450199024">
    <w:abstractNumId w:val="32"/>
  </w:num>
  <w:num w:numId="12" w16cid:durableId="1498303633">
    <w:abstractNumId w:val="10"/>
  </w:num>
  <w:num w:numId="13" w16cid:durableId="2039044031">
    <w:abstractNumId w:val="42"/>
  </w:num>
  <w:num w:numId="14" w16cid:durableId="1046680986">
    <w:abstractNumId w:val="38"/>
  </w:num>
  <w:num w:numId="15" w16cid:durableId="1146164737">
    <w:abstractNumId w:val="7"/>
  </w:num>
  <w:num w:numId="16" w16cid:durableId="389768545">
    <w:abstractNumId w:val="19"/>
  </w:num>
  <w:num w:numId="17" w16cid:durableId="1835416003">
    <w:abstractNumId w:val="24"/>
  </w:num>
  <w:num w:numId="18" w16cid:durableId="154685835">
    <w:abstractNumId w:val="15"/>
  </w:num>
  <w:num w:numId="19" w16cid:durableId="364864509">
    <w:abstractNumId w:val="23"/>
  </w:num>
  <w:num w:numId="20" w16cid:durableId="201595522">
    <w:abstractNumId w:val="4"/>
  </w:num>
  <w:num w:numId="21" w16cid:durableId="1596094556">
    <w:abstractNumId w:val="46"/>
  </w:num>
  <w:num w:numId="22" w16cid:durableId="1843353145">
    <w:abstractNumId w:val="22"/>
  </w:num>
  <w:num w:numId="23" w16cid:durableId="155926427">
    <w:abstractNumId w:val="33"/>
  </w:num>
  <w:num w:numId="24" w16cid:durableId="129061831">
    <w:abstractNumId w:val="5"/>
  </w:num>
  <w:num w:numId="25" w16cid:durableId="1045906107">
    <w:abstractNumId w:val="6"/>
  </w:num>
  <w:num w:numId="26" w16cid:durableId="733309486">
    <w:abstractNumId w:val="29"/>
  </w:num>
  <w:num w:numId="27" w16cid:durableId="1002317747">
    <w:abstractNumId w:val="31"/>
  </w:num>
  <w:num w:numId="28" w16cid:durableId="486484652">
    <w:abstractNumId w:val="21"/>
  </w:num>
  <w:num w:numId="29" w16cid:durableId="1060517009">
    <w:abstractNumId w:val="1"/>
  </w:num>
  <w:num w:numId="30" w16cid:durableId="1683052113">
    <w:abstractNumId w:val="36"/>
  </w:num>
  <w:num w:numId="31" w16cid:durableId="1563176499">
    <w:abstractNumId w:val="13"/>
  </w:num>
  <w:num w:numId="32" w16cid:durableId="1468351587">
    <w:abstractNumId w:val="27"/>
  </w:num>
  <w:num w:numId="33" w16cid:durableId="1973444149">
    <w:abstractNumId w:val="35"/>
  </w:num>
  <w:num w:numId="34" w16cid:durableId="300967413">
    <w:abstractNumId w:val="34"/>
  </w:num>
  <w:num w:numId="35" w16cid:durableId="968364782">
    <w:abstractNumId w:val="37"/>
  </w:num>
  <w:num w:numId="36" w16cid:durableId="800922042">
    <w:abstractNumId w:val="17"/>
  </w:num>
  <w:num w:numId="37" w16cid:durableId="669674510">
    <w:abstractNumId w:val="9"/>
  </w:num>
  <w:num w:numId="38" w16cid:durableId="477840476">
    <w:abstractNumId w:val="26"/>
  </w:num>
  <w:num w:numId="39" w16cid:durableId="1779065479">
    <w:abstractNumId w:val="16"/>
  </w:num>
  <w:num w:numId="40" w16cid:durableId="637226649">
    <w:abstractNumId w:val="30"/>
  </w:num>
  <w:num w:numId="41" w16cid:durableId="1011682751">
    <w:abstractNumId w:val="3"/>
  </w:num>
  <w:num w:numId="42" w16cid:durableId="1587034795">
    <w:abstractNumId w:val="40"/>
  </w:num>
  <w:num w:numId="43" w16cid:durableId="1157920635">
    <w:abstractNumId w:val="47"/>
  </w:num>
  <w:num w:numId="44" w16cid:durableId="1057625430">
    <w:abstractNumId w:val="14"/>
  </w:num>
  <w:num w:numId="45" w16cid:durableId="5834079">
    <w:abstractNumId w:val="20"/>
  </w:num>
  <w:num w:numId="46" w16cid:durableId="2128230784">
    <w:abstractNumId w:val="11"/>
  </w:num>
  <w:num w:numId="47" w16cid:durableId="480579489">
    <w:abstractNumId w:val="25"/>
  </w:num>
  <w:num w:numId="48" w16cid:durableId="1401563971">
    <w:abstractNumId w:val="4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3DF"/>
    <w:rsid w:val="00000F89"/>
    <w:rsid w:val="00006A1A"/>
    <w:rsid w:val="00010C7E"/>
    <w:rsid w:val="000156F6"/>
    <w:rsid w:val="000239DA"/>
    <w:rsid w:val="00024D47"/>
    <w:rsid w:val="00025591"/>
    <w:rsid w:val="00027A30"/>
    <w:rsid w:val="00033AB2"/>
    <w:rsid w:val="000347B0"/>
    <w:rsid w:val="0004550F"/>
    <w:rsid w:val="0006361A"/>
    <w:rsid w:val="00064C13"/>
    <w:rsid w:val="00065106"/>
    <w:rsid w:val="000733D4"/>
    <w:rsid w:val="00076530"/>
    <w:rsid w:val="00077E67"/>
    <w:rsid w:val="000823E3"/>
    <w:rsid w:val="00086651"/>
    <w:rsid w:val="000928E9"/>
    <w:rsid w:val="00094101"/>
    <w:rsid w:val="00094652"/>
    <w:rsid w:val="00095A5A"/>
    <w:rsid w:val="00095D51"/>
    <w:rsid w:val="000A107F"/>
    <w:rsid w:val="000A7E3F"/>
    <w:rsid w:val="000B08C9"/>
    <w:rsid w:val="000B0D5B"/>
    <w:rsid w:val="000B1642"/>
    <w:rsid w:val="000B2DB6"/>
    <w:rsid w:val="000B2E2B"/>
    <w:rsid w:val="000C1D4B"/>
    <w:rsid w:val="000C6E2C"/>
    <w:rsid w:val="000D246B"/>
    <w:rsid w:val="000D2A46"/>
    <w:rsid w:val="000D6E90"/>
    <w:rsid w:val="000E15C8"/>
    <w:rsid w:val="000E375B"/>
    <w:rsid w:val="000E7B8C"/>
    <w:rsid w:val="00101B58"/>
    <w:rsid w:val="001104AC"/>
    <w:rsid w:val="0011284C"/>
    <w:rsid w:val="0012585B"/>
    <w:rsid w:val="001335B6"/>
    <w:rsid w:val="0014055F"/>
    <w:rsid w:val="001546A8"/>
    <w:rsid w:val="00172646"/>
    <w:rsid w:val="00174327"/>
    <w:rsid w:val="00175DAC"/>
    <w:rsid w:val="00181618"/>
    <w:rsid w:val="001A438A"/>
    <w:rsid w:val="001A7BDE"/>
    <w:rsid w:val="001B1AE1"/>
    <w:rsid w:val="001C0227"/>
    <w:rsid w:val="001C2A8F"/>
    <w:rsid w:val="001C37C3"/>
    <w:rsid w:val="001C68F5"/>
    <w:rsid w:val="001D2C37"/>
    <w:rsid w:val="001D490D"/>
    <w:rsid w:val="001E4610"/>
    <w:rsid w:val="001F24C9"/>
    <w:rsid w:val="00213AD2"/>
    <w:rsid w:val="00214993"/>
    <w:rsid w:val="00216947"/>
    <w:rsid w:val="002176BC"/>
    <w:rsid w:val="002176D1"/>
    <w:rsid w:val="002217E1"/>
    <w:rsid w:val="00222CC9"/>
    <w:rsid w:val="00222D90"/>
    <w:rsid w:val="0023025B"/>
    <w:rsid w:val="00233A54"/>
    <w:rsid w:val="002373D2"/>
    <w:rsid w:val="00243A42"/>
    <w:rsid w:val="0024511D"/>
    <w:rsid w:val="0024581A"/>
    <w:rsid w:val="00245BA4"/>
    <w:rsid w:val="00250A4E"/>
    <w:rsid w:val="00253D86"/>
    <w:rsid w:val="002574CB"/>
    <w:rsid w:val="0026160D"/>
    <w:rsid w:val="00267D7A"/>
    <w:rsid w:val="002746DE"/>
    <w:rsid w:val="00275537"/>
    <w:rsid w:val="00275EBB"/>
    <w:rsid w:val="00276209"/>
    <w:rsid w:val="0027631C"/>
    <w:rsid w:val="00282095"/>
    <w:rsid w:val="0028432D"/>
    <w:rsid w:val="00284FCB"/>
    <w:rsid w:val="00297564"/>
    <w:rsid w:val="002A4522"/>
    <w:rsid w:val="002A63A5"/>
    <w:rsid w:val="002A6EC4"/>
    <w:rsid w:val="002B1BA0"/>
    <w:rsid w:val="002C19FB"/>
    <w:rsid w:val="002C32F7"/>
    <w:rsid w:val="002C4220"/>
    <w:rsid w:val="002C4921"/>
    <w:rsid w:val="002D6D17"/>
    <w:rsid w:val="002E3894"/>
    <w:rsid w:val="002E4274"/>
    <w:rsid w:val="002F4921"/>
    <w:rsid w:val="00300B66"/>
    <w:rsid w:val="00300CAB"/>
    <w:rsid w:val="00304431"/>
    <w:rsid w:val="00311632"/>
    <w:rsid w:val="003120F6"/>
    <w:rsid w:val="00323A24"/>
    <w:rsid w:val="00324CC4"/>
    <w:rsid w:val="003378F6"/>
    <w:rsid w:val="00340A22"/>
    <w:rsid w:val="00342043"/>
    <w:rsid w:val="0035695E"/>
    <w:rsid w:val="00357EE8"/>
    <w:rsid w:val="003639CF"/>
    <w:rsid w:val="003642A9"/>
    <w:rsid w:val="003648C8"/>
    <w:rsid w:val="00371E1E"/>
    <w:rsid w:val="00374083"/>
    <w:rsid w:val="00377EAC"/>
    <w:rsid w:val="0038029E"/>
    <w:rsid w:val="003845CC"/>
    <w:rsid w:val="003875D3"/>
    <w:rsid w:val="0038772A"/>
    <w:rsid w:val="003911B1"/>
    <w:rsid w:val="00395307"/>
    <w:rsid w:val="003A1B76"/>
    <w:rsid w:val="003A2A53"/>
    <w:rsid w:val="003A49A8"/>
    <w:rsid w:val="003B5158"/>
    <w:rsid w:val="003D0B39"/>
    <w:rsid w:val="003D0E7F"/>
    <w:rsid w:val="003D1BB2"/>
    <w:rsid w:val="003E2026"/>
    <w:rsid w:val="003E284B"/>
    <w:rsid w:val="003E3FF3"/>
    <w:rsid w:val="003E7840"/>
    <w:rsid w:val="003F245B"/>
    <w:rsid w:val="003F54F4"/>
    <w:rsid w:val="003F70F1"/>
    <w:rsid w:val="0042381C"/>
    <w:rsid w:val="00431234"/>
    <w:rsid w:val="00453D97"/>
    <w:rsid w:val="004642AD"/>
    <w:rsid w:val="004729A5"/>
    <w:rsid w:val="00484AB1"/>
    <w:rsid w:val="00485113"/>
    <w:rsid w:val="004862E5"/>
    <w:rsid w:val="0048739A"/>
    <w:rsid w:val="004952A1"/>
    <w:rsid w:val="004957C8"/>
    <w:rsid w:val="004A1167"/>
    <w:rsid w:val="004A3663"/>
    <w:rsid w:val="004A7B9A"/>
    <w:rsid w:val="004B5AD7"/>
    <w:rsid w:val="004B6884"/>
    <w:rsid w:val="004B760C"/>
    <w:rsid w:val="004C08E7"/>
    <w:rsid w:val="004C30EA"/>
    <w:rsid w:val="004C398F"/>
    <w:rsid w:val="004D13B0"/>
    <w:rsid w:val="004D1793"/>
    <w:rsid w:val="004D1892"/>
    <w:rsid w:val="004D36CD"/>
    <w:rsid w:val="004D5297"/>
    <w:rsid w:val="004D6308"/>
    <w:rsid w:val="004E172C"/>
    <w:rsid w:val="004E426F"/>
    <w:rsid w:val="004E5316"/>
    <w:rsid w:val="004F2694"/>
    <w:rsid w:val="004F3756"/>
    <w:rsid w:val="004F4629"/>
    <w:rsid w:val="00505D99"/>
    <w:rsid w:val="005207F6"/>
    <w:rsid w:val="0052125C"/>
    <w:rsid w:val="00523D3D"/>
    <w:rsid w:val="00527703"/>
    <w:rsid w:val="00534103"/>
    <w:rsid w:val="00535EA8"/>
    <w:rsid w:val="0054325F"/>
    <w:rsid w:val="00546683"/>
    <w:rsid w:val="00546FDF"/>
    <w:rsid w:val="00547D05"/>
    <w:rsid w:val="005577C8"/>
    <w:rsid w:val="005617D7"/>
    <w:rsid w:val="00564364"/>
    <w:rsid w:val="00564D37"/>
    <w:rsid w:val="005712B0"/>
    <w:rsid w:val="00573254"/>
    <w:rsid w:val="005746E4"/>
    <w:rsid w:val="00580723"/>
    <w:rsid w:val="005865EB"/>
    <w:rsid w:val="00595DF1"/>
    <w:rsid w:val="005A68D9"/>
    <w:rsid w:val="005B34B4"/>
    <w:rsid w:val="005B3807"/>
    <w:rsid w:val="005B4C76"/>
    <w:rsid w:val="005B53BC"/>
    <w:rsid w:val="005B7F21"/>
    <w:rsid w:val="005C3E1A"/>
    <w:rsid w:val="005C750C"/>
    <w:rsid w:val="005E462B"/>
    <w:rsid w:val="005E4B59"/>
    <w:rsid w:val="005F5BFB"/>
    <w:rsid w:val="00601C8A"/>
    <w:rsid w:val="00603CAA"/>
    <w:rsid w:val="00603F0D"/>
    <w:rsid w:val="006075A4"/>
    <w:rsid w:val="0061479C"/>
    <w:rsid w:val="006147E4"/>
    <w:rsid w:val="00617368"/>
    <w:rsid w:val="00620F83"/>
    <w:rsid w:val="00622AF8"/>
    <w:rsid w:val="00626C4F"/>
    <w:rsid w:val="00637BD1"/>
    <w:rsid w:val="00640AE8"/>
    <w:rsid w:val="00643252"/>
    <w:rsid w:val="00647DA2"/>
    <w:rsid w:val="00651F4B"/>
    <w:rsid w:val="00655348"/>
    <w:rsid w:val="00655867"/>
    <w:rsid w:val="00672B97"/>
    <w:rsid w:val="006731CC"/>
    <w:rsid w:val="0068030B"/>
    <w:rsid w:val="006808FE"/>
    <w:rsid w:val="00681017"/>
    <w:rsid w:val="00681214"/>
    <w:rsid w:val="006820D3"/>
    <w:rsid w:val="00682C1E"/>
    <w:rsid w:val="00685778"/>
    <w:rsid w:val="00685AC5"/>
    <w:rsid w:val="006A4013"/>
    <w:rsid w:val="006B166C"/>
    <w:rsid w:val="006B356C"/>
    <w:rsid w:val="006B44D8"/>
    <w:rsid w:val="006B5016"/>
    <w:rsid w:val="006D0B01"/>
    <w:rsid w:val="006D318D"/>
    <w:rsid w:val="006D5805"/>
    <w:rsid w:val="006E2383"/>
    <w:rsid w:val="006E5DB2"/>
    <w:rsid w:val="006F21FE"/>
    <w:rsid w:val="006F2B2D"/>
    <w:rsid w:val="00700990"/>
    <w:rsid w:val="00704887"/>
    <w:rsid w:val="0071007E"/>
    <w:rsid w:val="00720FE7"/>
    <w:rsid w:val="00726152"/>
    <w:rsid w:val="00726FA4"/>
    <w:rsid w:val="0073380C"/>
    <w:rsid w:val="007344AA"/>
    <w:rsid w:val="00736110"/>
    <w:rsid w:val="00736537"/>
    <w:rsid w:val="007420BF"/>
    <w:rsid w:val="007503DC"/>
    <w:rsid w:val="0075141A"/>
    <w:rsid w:val="00752A72"/>
    <w:rsid w:val="007536DA"/>
    <w:rsid w:val="00755820"/>
    <w:rsid w:val="00755DC3"/>
    <w:rsid w:val="00756130"/>
    <w:rsid w:val="00757D37"/>
    <w:rsid w:val="007645D5"/>
    <w:rsid w:val="007653A2"/>
    <w:rsid w:val="00771317"/>
    <w:rsid w:val="00773E4A"/>
    <w:rsid w:val="007760A3"/>
    <w:rsid w:val="00776405"/>
    <w:rsid w:val="0078128C"/>
    <w:rsid w:val="00791C87"/>
    <w:rsid w:val="00792D43"/>
    <w:rsid w:val="0079460C"/>
    <w:rsid w:val="007A0F08"/>
    <w:rsid w:val="007A2561"/>
    <w:rsid w:val="007A52AD"/>
    <w:rsid w:val="007C499D"/>
    <w:rsid w:val="007D25E6"/>
    <w:rsid w:val="007D2C20"/>
    <w:rsid w:val="007D432B"/>
    <w:rsid w:val="007E2629"/>
    <w:rsid w:val="007E5CF2"/>
    <w:rsid w:val="007E6D28"/>
    <w:rsid w:val="007F6BC1"/>
    <w:rsid w:val="00800172"/>
    <w:rsid w:val="00803E60"/>
    <w:rsid w:val="00806E42"/>
    <w:rsid w:val="00810264"/>
    <w:rsid w:val="00811439"/>
    <w:rsid w:val="0082254D"/>
    <w:rsid w:val="00831A2C"/>
    <w:rsid w:val="00832C69"/>
    <w:rsid w:val="00836002"/>
    <w:rsid w:val="00840839"/>
    <w:rsid w:val="008515E1"/>
    <w:rsid w:val="00853122"/>
    <w:rsid w:val="0085627F"/>
    <w:rsid w:val="00856E26"/>
    <w:rsid w:val="0086710B"/>
    <w:rsid w:val="00875284"/>
    <w:rsid w:val="00875F80"/>
    <w:rsid w:val="00886EEB"/>
    <w:rsid w:val="008902C4"/>
    <w:rsid w:val="00891371"/>
    <w:rsid w:val="008937FD"/>
    <w:rsid w:val="00894004"/>
    <w:rsid w:val="00895193"/>
    <w:rsid w:val="008A6A86"/>
    <w:rsid w:val="008A6EEC"/>
    <w:rsid w:val="008B15B9"/>
    <w:rsid w:val="008B1F86"/>
    <w:rsid w:val="008B3D96"/>
    <w:rsid w:val="008B4768"/>
    <w:rsid w:val="008B6A04"/>
    <w:rsid w:val="008C091A"/>
    <w:rsid w:val="008C1B7B"/>
    <w:rsid w:val="008C3EE3"/>
    <w:rsid w:val="008C4B63"/>
    <w:rsid w:val="008C7AE5"/>
    <w:rsid w:val="008D26F8"/>
    <w:rsid w:val="008D69B6"/>
    <w:rsid w:val="008E0E94"/>
    <w:rsid w:val="008E3067"/>
    <w:rsid w:val="008E76F9"/>
    <w:rsid w:val="009170CA"/>
    <w:rsid w:val="00927499"/>
    <w:rsid w:val="00927BDB"/>
    <w:rsid w:val="00931030"/>
    <w:rsid w:val="00935122"/>
    <w:rsid w:val="0093770D"/>
    <w:rsid w:val="00941F74"/>
    <w:rsid w:val="00946DF3"/>
    <w:rsid w:val="009477AD"/>
    <w:rsid w:val="009501E0"/>
    <w:rsid w:val="00954A37"/>
    <w:rsid w:val="00955411"/>
    <w:rsid w:val="0095759E"/>
    <w:rsid w:val="00960209"/>
    <w:rsid w:val="00961ACE"/>
    <w:rsid w:val="0096239B"/>
    <w:rsid w:val="00973167"/>
    <w:rsid w:val="0097345F"/>
    <w:rsid w:val="00974D36"/>
    <w:rsid w:val="00977875"/>
    <w:rsid w:val="00981706"/>
    <w:rsid w:val="009837C6"/>
    <w:rsid w:val="009851D6"/>
    <w:rsid w:val="009A0F8D"/>
    <w:rsid w:val="009A156D"/>
    <w:rsid w:val="009B1E3A"/>
    <w:rsid w:val="009B2230"/>
    <w:rsid w:val="009B4617"/>
    <w:rsid w:val="009C360E"/>
    <w:rsid w:val="009C6733"/>
    <w:rsid w:val="009D75F0"/>
    <w:rsid w:val="009E62C1"/>
    <w:rsid w:val="009E63D6"/>
    <w:rsid w:val="009F3C63"/>
    <w:rsid w:val="009F5F8A"/>
    <w:rsid w:val="00A00A48"/>
    <w:rsid w:val="00A11CD7"/>
    <w:rsid w:val="00A23170"/>
    <w:rsid w:val="00A23A87"/>
    <w:rsid w:val="00A3651A"/>
    <w:rsid w:val="00A4273D"/>
    <w:rsid w:val="00A4567F"/>
    <w:rsid w:val="00A5527B"/>
    <w:rsid w:val="00A558A8"/>
    <w:rsid w:val="00A6382B"/>
    <w:rsid w:val="00A656FE"/>
    <w:rsid w:val="00A65DB4"/>
    <w:rsid w:val="00A66602"/>
    <w:rsid w:val="00A70A73"/>
    <w:rsid w:val="00A7539B"/>
    <w:rsid w:val="00A82175"/>
    <w:rsid w:val="00A83451"/>
    <w:rsid w:val="00A85F5D"/>
    <w:rsid w:val="00A93757"/>
    <w:rsid w:val="00A96905"/>
    <w:rsid w:val="00AA1772"/>
    <w:rsid w:val="00AA47CF"/>
    <w:rsid w:val="00AB42C7"/>
    <w:rsid w:val="00AD0217"/>
    <w:rsid w:val="00AD527E"/>
    <w:rsid w:val="00AE04D0"/>
    <w:rsid w:val="00AE3FA7"/>
    <w:rsid w:val="00AE4C63"/>
    <w:rsid w:val="00AF3314"/>
    <w:rsid w:val="00AF3BE8"/>
    <w:rsid w:val="00AF4F6B"/>
    <w:rsid w:val="00AF5528"/>
    <w:rsid w:val="00B01908"/>
    <w:rsid w:val="00B01FCE"/>
    <w:rsid w:val="00B05147"/>
    <w:rsid w:val="00B071CC"/>
    <w:rsid w:val="00B07ED7"/>
    <w:rsid w:val="00B24FA1"/>
    <w:rsid w:val="00B25820"/>
    <w:rsid w:val="00B2629B"/>
    <w:rsid w:val="00B300F4"/>
    <w:rsid w:val="00B363CF"/>
    <w:rsid w:val="00B372E8"/>
    <w:rsid w:val="00B4340F"/>
    <w:rsid w:val="00B44C51"/>
    <w:rsid w:val="00B50D2C"/>
    <w:rsid w:val="00B5361F"/>
    <w:rsid w:val="00B56FB4"/>
    <w:rsid w:val="00B63B69"/>
    <w:rsid w:val="00B63CE1"/>
    <w:rsid w:val="00B71BF9"/>
    <w:rsid w:val="00B771FB"/>
    <w:rsid w:val="00B86BEF"/>
    <w:rsid w:val="00B91475"/>
    <w:rsid w:val="00B95781"/>
    <w:rsid w:val="00B97D90"/>
    <w:rsid w:val="00BA0A0E"/>
    <w:rsid w:val="00BA57FC"/>
    <w:rsid w:val="00BB009C"/>
    <w:rsid w:val="00BC1458"/>
    <w:rsid w:val="00BC653A"/>
    <w:rsid w:val="00BD3006"/>
    <w:rsid w:val="00BD3E93"/>
    <w:rsid w:val="00BE048C"/>
    <w:rsid w:val="00BE1799"/>
    <w:rsid w:val="00BE4D99"/>
    <w:rsid w:val="00BE5844"/>
    <w:rsid w:val="00BF25A0"/>
    <w:rsid w:val="00BF3113"/>
    <w:rsid w:val="00BF4089"/>
    <w:rsid w:val="00C03CB9"/>
    <w:rsid w:val="00C0786C"/>
    <w:rsid w:val="00C127ED"/>
    <w:rsid w:val="00C16172"/>
    <w:rsid w:val="00C33EBC"/>
    <w:rsid w:val="00C35C45"/>
    <w:rsid w:val="00C447FC"/>
    <w:rsid w:val="00C50562"/>
    <w:rsid w:val="00C53A8E"/>
    <w:rsid w:val="00C61654"/>
    <w:rsid w:val="00C65005"/>
    <w:rsid w:val="00C70282"/>
    <w:rsid w:val="00C77AB2"/>
    <w:rsid w:val="00C80499"/>
    <w:rsid w:val="00C8091B"/>
    <w:rsid w:val="00C810E0"/>
    <w:rsid w:val="00C868C5"/>
    <w:rsid w:val="00C921A0"/>
    <w:rsid w:val="00C96602"/>
    <w:rsid w:val="00C973C8"/>
    <w:rsid w:val="00C975BB"/>
    <w:rsid w:val="00CB0D75"/>
    <w:rsid w:val="00CB3FE5"/>
    <w:rsid w:val="00CB435C"/>
    <w:rsid w:val="00CE0AE6"/>
    <w:rsid w:val="00CE3FB6"/>
    <w:rsid w:val="00CE4C0A"/>
    <w:rsid w:val="00D07029"/>
    <w:rsid w:val="00D13463"/>
    <w:rsid w:val="00D1584A"/>
    <w:rsid w:val="00D1626F"/>
    <w:rsid w:val="00D17CD1"/>
    <w:rsid w:val="00D23DD6"/>
    <w:rsid w:val="00D260B9"/>
    <w:rsid w:val="00D26E76"/>
    <w:rsid w:val="00D27C3F"/>
    <w:rsid w:val="00D410A9"/>
    <w:rsid w:val="00D45FF5"/>
    <w:rsid w:val="00D46CAE"/>
    <w:rsid w:val="00D53F7E"/>
    <w:rsid w:val="00D572FD"/>
    <w:rsid w:val="00D62678"/>
    <w:rsid w:val="00D63E13"/>
    <w:rsid w:val="00D6423A"/>
    <w:rsid w:val="00D64627"/>
    <w:rsid w:val="00D64859"/>
    <w:rsid w:val="00D70FDF"/>
    <w:rsid w:val="00D93BAA"/>
    <w:rsid w:val="00DA7C84"/>
    <w:rsid w:val="00DB0488"/>
    <w:rsid w:val="00DB20C9"/>
    <w:rsid w:val="00DB38BC"/>
    <w:rsid w:val="00DE5FE9"/>
    <w:rsid w:val="00DF63CB"/>
    <w:rsid w:val="00E0176A"/>
    <w:rsid w:val="00E053C0"/>
    <w:rsid w:val="00E154CE"/>
    <w:rsid w:val="00E15FD6"/>
    <w:rsid w:val="00E242FC"/>
    <w:rsid w:val="00E306DD"/>
    <w:rsid w:val="00E36DB5"/>
    <w:rsid w:val="00E434E2"/>
    <w:rsid w:val="00E4711E"/>
    <w:rsid w:val="00E60F6F"/>
    <w:rsid w:val="00E61F9F"/>
    <w:rsid w:val="00E7008B"/>
    <w:rsid w:val="00E7442C"/>
    <w:rsid w:val="00E8135C"/>
    <w:rsid w:val="00E903DF"/>
    <w:rsid w:val="00E931C5"/>
    <w:rsid w:val="00E96BEE"/>
    <w:rsid w:val="00EA2E90"/>
    <w:rsid w:val="00EB0ED5"/>
    <w:rsid w:val="00EB37FC"/>
    <w:rsid w:val="00EC2C04"/>
    <w:rsid w:val="00EC2EBE"/>
    <w:rsid w:val="00ED0D00"/>
    <w:rsid w:val="00ED3724"/>
    <w:rsid w:val="00EE376C"/>
    <w:rsid w:val="00EE4308"/>
    <w:rsid w:val="00EE6C89"/>
    <w:rsid w:val="00EF66F1"/>
    <w:rsid w:val="00EF7554"/>
    <w:rsid w:val="00F033FC"/>
    <w:rsid w:val="00F1747D"/>
    <w:rsid w:val="00F21BD6"/>
    <w:rsid w:val="00F221F4"/>
    <w:rsid w:val="00F25C98"/>
    <w:rsid w:val="00F26EC9"/>
    <w:rsid w:val="00F32C6C"/>
    <w:rsid w:val="00F33D7E"/>
    <w:rsid w:val="00F374BA"/>
    <w:rsid w:val="00F42DE3"/>
    <w:rsid w:val="00F57E92"/>
    <w:rsid w:val="00F608D6"/>
    <w:rsid w:val="00F61E9B"/>
    <w:rsid w:val="00F6324C"/>
    <w:rsid w:val="00F6518F"/>
    <w:rsid w:val="00F664A1"/>
    <w:rsid w:val="00F672D2"/>
    <w:rsid w:val="00F7137B"/>
    <w:rsid w:val="00F72411"/>
    <w:rsid w:val="00F7723B"/>
    <w:rsid w:val="00F80C94"/>
    <w:rsid w:val="00F82008"/>
    <w:rsid w:val="00F853CE"/>
    <w:rsid w:val="00F85C1B"/>
    <w:rsid w:val="00F92E53"/>
    <w:rsid w:val="00F94DBE"/>
    <w:rsid w:val="00FA1A22"/>
    <w:rsid w:val="00FA64FB"/>
    <w:rsid w:val="00FA6D18"/>
    <w:rsid w:val="00FB2782"/>
    <w:rsid w:val="00FB30B5"/>
    <w:rsid w:val="00FB61EB"/>
    <w:rsid w:val="00FB77B2"/>
    <w:rsid w:val="00FC1454"/>
    <w:rsid w:val="00FC48B9"/>
    <w:rsid w:val="00FC6BE4"/>
    <w:rsid w:val="00FD2A9E"/>
    <w:rsid w:val="00FE2E0F"/>
    <w:rsid w:val="00FE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6F9037"/>
  <w15:chartTrackingRefBased/>
  <w15:docId w15:val="{A2AD79A5-1513-48A0-A7D3-17D7B297C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03DF"/>
    <w:pPr>
      <w:spacing w:after="200" w:line="276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0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03DF"/>
    <w:rPr>
      <w:rFonts w:ascii="Calibri" w:eastAsia="Times New Roman" w:hAnsi="Calibri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90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03DF"/>
    <w:rPr>
      <w:rFonts w:ascii="Calibri" w:eastAsia="Times New Roman" w:hAnsi="Calibri" w:cs="Times New Roman"/>
      <w:kern w:val="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E903DF"/>
    <w:rPr>
      <w:color w:val="0563C1" w:themeColor="hyperlink"/>
      <w:u w:val="single"/>
    </w:rPr>
  </w:style>
  <w:style w:type="paragraph" w:styleId="Akapitzlist">
    <w:name w:val="List Paragraph"/>
    <w:aliases w:val="Normal,Akapit z listą3,Akapit z listą31,Wypunktowanie,Normal2,L1,Numerowanie,sw tekst,T_SZ_List Paragraph,Akapit z listą5,lp1,Preambuła,CW_Lista,Akapit z listą BS,Kolorowa lista — akcent 11,Dot pt,F5 List Paragraph,Nagłowek,List Paragraph"/>
    <w:basedOn w:val="Normalny"/>
    <w:link w:val="AkapitzlistZnak"/>
    <w:qFormat/>
    <w:rsid w:val="00E903D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AkapitzlistZnak">
    <w:name w:val="Akapit z listą Znak"/>
    <w:aliases w:val="Normal Znak,Akapit z listą3 Znak,Akapit z listą31 Znak,Wypunktowanie Znak,Normal2 Znak,L1 Znak,Numerowanie Znak,sw tekst Znak,T_SZ_List Paragraph Znak,Akapit z listą5 Znak,lp1 Znak,Preambuła Znak,CW_Lista Znak,Akapit z listą BS Znak"/>
    <w:link w:val="Akapitzlist"/>
    <w:qFormat/>
    <w:locked/>
    <w:rsid w:val="00E903DF"/>
    <w:rPr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CB435C"/>
    <w:rPr>
      <w:b/>
      <w:bCs/>
    </w:rPr>
  </w:style>
  <w:style w:type="character" w:customStyle="1" w:styleId="markedcontent">
    <w:name w:val="markedcontent"/>
    <w:basedOn w:val="Domylnaczcionkaakapitu"/>
    <w:rsid w:val="00CB435C"/>
  </w:style>
  <w:style w:type="character" w:customStyle="1" w:styleId="ui-provider">
    <w:name w:val="ui-provider"/>
    <w:basedOn w:val="Domylnaczcionkaakapitu"/>
    <w:rsid w:val="00CB435C"/>
  </w:style>
  <w:style w:type="character" w:styleId="Odwoaniedokomentarza">
    <w:name w:val="annotation reference"/>
    <w:basedOn w:val="Domylnaczcionkaakapitu"/>
    <w:uiPriority w:val="99"/>
    <w:semiHidden/>
    <w:unhideWhenUsed/>
    <w:rsid w:val="004F37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F375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F3756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37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3756"/>
    <w:rPr>
      <w:rFonts w:ascii="Calibri" w:eastAsia="Times New Roman" w:hAnsi="Calibri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601C8A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character" w:customStyle="1" w:styleId="cf01">
    <w:name w:val="cf01"/>
    <w:rsid w:val="0077640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1A7BDE"/>
    <w:rPr>
      <w:rFonts w:ascii="Segoe UI" w:hAnsi="Segoe UI" w:cs="Segoe UI" w:hint="default"/>
      <w:sz w:val="18"/>
      <w:szCs w:val="18"/>
    </w:rPr>
  </w:style>
  <w:style w:type="character" w:customStyle="1" w:styleId="Brak">
    <w:name w:val="Brak"/>
    <w:rsid w:val="00875284"/>
  </w:style>
  <w:style w:type="numbering" w:customStyle="1" w:styleId="Zaimportowanystyl2">
    <w:name w:val="Zaimportowany styl 2"/>
    <w:rsid w:val="00875284"/>
    <w:pPr>
      <w:numPr>
        <w:numId w:val="18"/>
      </w:numPr>
    </w:pPr>
  </w:style>
  <w:style w:type="character" w:customStyle="1" w:styleId="Hyperlink5">
    <w:name w:val="Hyperlink.5"/>
    <w:basedOn w:val="Brak"/>
    <w:rsid w:val="00794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9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unduszeue.lubelskie.pl/efrr/nabory/3.2-dostosowanie-do-zmian-klimatu-i-zapobieganie-powodziom-i-suszy/dzialanie-3.2-dostosowanie-do-zmian-klimatu-i-zapobieganie-powodziom-i-suszy-typ-projektu-1-2-4-6-felu.03.02-iz.00-001-26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A430D10249764CA36F96BF430A6FED" ma:contentTypeVersion="17" ma:contentTypeDescription="Utwórz nowy dokument." ma:contentTypeScope="" ma:versionID="1a7bc9ef9630c97fe260797bd0f47339">
  <xsd:schema xmlns:xsd="http://www.w3.org/2001/XMLSchema" xmlns:xs="http://www.w3.org/2001/XMLSchema" xmlns:p="http://schemas.microsoft.com/office/2006/metadata/properties" xmlns:ns2="259749cc-6bde-407d-a4b1-105a6e1a0572" xmlns:ns3="dfc7960c-7973-45a4-83fe-0196f25cf38b" targetNamespace="http://schemas.microsoft.com/office/2006/metadata/properties" ma:root="true" ma:fieldsID="f68683504db1e108a1bc5a585ea88ba2" ns2:_="" ns3:_="">
    <xsd:import namespace="259749cc-6bde-407d-a4b1-105a6e1a0572"/>
    <xsd:import namespace="dfc7960c-7973-45a4-83fe-0196f25cf38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749cc-6bde-407d-a4b1-105a6e1a057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e8e95f0-63e1-4875-9547-d9a34b1ddb0a}" ma:internalName="TaxCatchAll" ma:showField="CatchAllData" ma:web="259749cc-6bde-407d-a4b1-105a6e1a05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7960c-7973-45a4-83fe-0196f25cf3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f59d97fc-a7cc-4311-b351-1e116b9446c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c7960c-7973-45a4-83fe-0196f25cf38b">
      <Terms xmlns="http://schemas.microsoft.com/office/infopath/2007/PartnerControls"/>
    </lcf76f155ced4ddcb4097134ff3c332f>
    <TaxCatchAll xmlns="259749cc-6bde-407d-a4b1-105a6e1a0572" xsi:nil="true"/>
  </documentManagement>
</p:properties>
</file>

<file path=customXml/itemProps1.xml><?xml version="1.0" encoding="utf-8"?>
<ds:datastoreItem xmlns:ds="http://schemas.openxmlformats.org/officeDocument/2006/customXml" ds:itemID="{0E066FD2-BE19-4625-9BAB-4812BF5CDE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AF2FA7-40D3-4418-8E02-032CBB0FFD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0DA74D-2BBA-4DEA-9A58-55A5EC1430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9749cc-6bde-407d-a4b1-105a6e1a0572"/>
    <ds:schemaRef ds:uri="dfc7960c-7973-45a4-83fe-0196f25cf3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BA9F5D-0BF7-42A5-BA13-B393E519ECCD}">
  <ds:schemaRefs>
    <ds:schemaRef ds:uri="http://schemas.microsoft.com/office/2006/metadata/properties"/>
    <ds:schemaRef ds:uri="http://schemas.microsoft.com/office/infopath/2007/PartnerControls"/>
    <ds:schemaRef ds:uri="dfc7960c-7973-45a4-83fe-0196f25cf38b"/>
    <ds:schemaRef ds:uri="259749cc-6bde-407d-a4b1-105a6e1a057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9</Pages>
  <Words>3957</Words>
  <Characters>23744</Characters>
  <Application>Microsoft Office Word</Application>
  <DocSecurity>0</DocSecurity>
  <Lines>197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27646</CharactersWithSpaces>
  <SharedDoc>false</SharedDoc>
  <HLinks>
    <vt:vector size="24" baseType="variant">
      <vt:variant>
        <vt:i4>3080209</vt:i4>
      </vt:variant>
      <vt:variant>
        <vt:i4>9</vt:i4>
      </vt:variant>
      <vt:variant>
        <vt:i4>0</vt:i4>
      </vt:variant>
      <vt:variant>
        <vt:i4>5</vt:i4>
      </vt:variant>
      <vt:variant>
        <vt:lpwstr>mailto:iod@lpnt.pl</vt:lpwstr>
      </vt:variant>
      <vt:variant>
        <vt:lpwstr/>
      </vt:variant>
      <vt:variant>
        <vt:i4>3801102</vt:i4>
      </vt:variant>
      <vt:variant>
        <vt:i4>6</vt:i4>
      </vt:variant>
      <vt:variant>
        <vt:i4>0</vt:i4>
      </vt:variant>
      <vt:variant>
        <vt:i4>5</vt:i4>
      </vt:variant>
      <vt:variant>
        <vt:lpwstr>mailto:zamowienia@lpnt.pl</vt:lpwstr>
      </vt:variant>
      <vt:variant>
        <vt:lpwstr/>
      </vt:variant>
      <vt:variant>
        <vt:i4>3801102</vt:i4>
      </vt:variant>
      <vt:variant>
        <vt:i4>3</vt:i4>
      </vt:variant>
      <vt:variant>
        <vt:i4>0</vt:i4>
      </vt:variant>
      <vt:variant>
        <vt:i4>5</vt:i4>
      </vt:variant>
      <vt:variant>
        <vt:lpwstr>mailto:zamowienia@lpnt.pl</vt:lpwstr>
      </vt:variant>
      <vt:variant>
        <vt:lpwstr/>
      </vt:variant>
      <vt:variant>
        <vt:i4>7012388</vt:i4>
      </vt:variant>
      <vt:variant>
        <vt:i4>0</vt:i4>
      </vt:variant>
      <vt:variant>
        <vt:i4>0</vt:i4>
      </vt:variant>
      <vt:variant>
        <vt:i4>5</vt:i4>
      </vt:variant>
      <vt:variant>
        <vt:lpwstr>http://www.lpnt.pl/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Kaja Sawulska</dc:creator>
  <cp:keywords/>
  <dc:description/>
  <cp:lastModifiedBy>Agnieszka Piotrowska</cp:lastModifiedBy>
  <cp:revision>45</cp:revision>
  <cp:lastPrinted>2025-10-23T09:36:00Z</cp:lastPrinted>
  <dcterms:created xsi:type="dcterms:W3CDTF">2025-04-02T19:06:00Z</dcterms:created>
  <dcterms:modified xsi:type="dcterms:W3CDTF">2026-03-10T11:18:00Z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0x010100C0A430D10249764CA36F96BF430A6FED</vt:lpwstr>
  </property>
  <property fmtid="{D5CDD505-2E9C-101B-9397-08002B2CF9AE}" pid="3" name="MediaServiceImageTags">
    <vt:lpwstr/>
  </property>
</Properties>
</file>